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C2379" w14:textId="3DEC3413" w:rsidR="00AA13C1" w:rsidRPr="004C2EF4" w:rsidRDefault="004C2EF4" w:rsidP="004C2EF4">
      <w:pPr>
        <w:jc w:val="center"/>
        <w:rPr>
          <w:b/>
          <w:bCs/>
          <w:lang w:val="en-US"/>
        </w:rPr>
      </w:pPr>
      <w:r w:rsidRPr="004C2EF4">
        <w:rPr>
          <w:b/>
          <w:bCs/>
          <w:lang w:val="en-US"/>
        </w:rPr>
        <w:t xml:space="preserve">PROCEDURE FOR THE EXERCISE OF </w:t>
      </w:r>
      <w:r w:rsidR="00AC6472">
        <w:rPr>
          <w:b/>
          <w:bCs/>
          <w:lang w:val="en-US"/>
        </w:rPr>
        <w:t>ARCO RIGHTS</w:t>
      </w:r>
    </w:p>
    <w:p w14:paraId="08F8B3DE" w14:textId="07CD7EFD" w:rsidR="004C2EF4" w:rsidRPr="00BC5A79" w:rsidRDefault="00BC5A79" w:rsidP="004C2EF4">
      <w:pPr>
        <w:jc w:val="center"/>
        <w:rPr>
          <w:b/>
          <w:bCs/>
        </w:rPr>
      </w:pPr>
      <w:r>
        <w:rPr>
          <w:b/>
          <w:bCs/>
        </w:rPr>
        <w:t>CETCO S.A.</w:t>
      </w:r>
    </w:p>
    <w:p w14:paraId="0D3A56AC" w14:textId="38C2AFB0" w:rsidR="004C2EF4" w:rsidRPr="00BC5A79" w:rsidRDefault="004C2EF4" w:rsidP="004C2EF4">
      <w:pPr>
        <w:ind w:left="-567"/>
        <w:jc w:val="both"/>
        <w:rPr>
          <w:b/>
          <w:bCs/>
        </w:rPr>
      </w:pPr>
      <w:proofErr w:type="spellStart"/>
      <w:r w:rsidRPr="00BC5A79">
        <w:rPr>
          <w:b/>
          <w:bCs/>
        </w:rPr>
        <w:t>Update</w:t>
      </w:r>
      <w:proofErr w:type="spellEnd"/>
      <w:r w:rsidRPr="00BC5A79">
        <w:rPr>
          <w:b/>
          <w:bCs/>
        </w:rPr>
        <w:t>: June 202</w:t>
      </w:r>
      <w:r w:rsidR="004D5A46">
        <w:rPr>
          <w:b/>
          <w:bCs/>
        </w:rPr>
        <w:t>2</w:t>
      </w:r>
    </w:p>
    <w:p w14:paraId="07552558" w14:textId="08688A52" w:rsidR="004C2EF4" w:rsidRDefault="004C2EF4" w:rsidP="004C2EF4">
      <w:pPr>
        <w:numPr>
          <w:ilvl w:val="0"/>
          <w:numId w:val="1"/>
        </w:numPr>
        <w:tabs>
          <w:tab w:val="left" w:pos="-142"/>
        </w:tabs>
        <w:spacing w:after="0" w:line="239" w:lineRule="auto"/>
        <w:ind w:hanging="567"/>
        <w:jc w:val="both"/>
        <w:rPr>
          <w:b/>
        </w:rPr>
      </w:pPr>
      <w:r>
        <w:rPr>
          <w:b/>
        </w:rPr>
        <w:t>OBJECT:</w:t>
      </w:r>
    </w:p>
    <w:p w14:paraId="2D8F336C" w14:textId="0472D4C5" w:rsidR="004C2EF4" w:rsidRDefault="004C2EF4" w:rsidP="004C2EF4">
      <w:pPr>
        <w:tabs>
          <w:tab w:val="left" w:pos="-142"/>
        </w:tabs>
        <w:spacing w:after="0" w:line="239" w:lineRule="auto"/>
        <w:ind w:left="-567"/>
        <w:jc w:val="both"/>
        <w:rPr>
          <w:b/>
        </w:rPr>
      </w:pPr>
    </w:p>
    <w:p w14:paraId="3A3F6C4E" w14:textId="1AD0F6EF" w:rsidR="004C2EF4" w:rsidRPr="000F288C" w:rsidRDefault="004C2EF4" w:rsidP="004C2EF4">
      <w:pPr>
        <w:tabs>
          <w:tab w:val="left" w:pos="-142"/>
        </w:tabs>
        <w:spacing w:after="0" w:line="239" w:lineRule="auto"/>
        <w:ind w:left="-567"/>
        <w:jc w:val="both"/>
        <w:rPr>
          <w:bCs/>
          <w:lang w:val="en-US"/>
        </w:rPr>
      </w:pPr>
      <w:r w:rsidRPr="000F288C">
        <w:rPr>
          <w:bCs/>
          <w:lang w:val="en-US"/>
        </w:rPr>
        <w:t xml:space="preserve">The purpose of this document is to describe the procedure that the holders of personal data obtained through the website </w:t>
      </w:r>
      <w:r w:rsidR="004D5A46">
        <w:fldChar w:fldCharType="begin"/>
      </w:r>
      <w:r w:rsidR="004D5A46" w:rsidRPr="004D5A46">
        <w:rPr>
          <w:lang w:val="en-US"/>
        </w:rPr>
        <w:instrText xml:space="preserve"> HYPERLINK "http://www.hackathonbelcorp.com" </w:instrText>
      </w:r>
      <w:r w:rsidR="004D5A46">
        <w:fldChar w:fldCharType="separate"/>
      </w:r>
      <w:r w:rsidR="00431A54" w:rsidRPr="00431A54">
        <w:rPr>
          <w:rStyle w:val="Hipervnculo"/>
          <w:lang w:val="en-US"/>
        </w:rPr>
        <w:t>www.hackathonbelcorp.com</w:t>
      </w:r>
      <w:r w:rsidR="004D5A46">
        <w:rPr>
          <w:rStyle w:val="Hipervnculo"/>
          <w:lang w:val="en-US"/>
        </w:rPr>
        <w:fldChar w:fldCharType="end"/>
      </w:r>
      <w:r w:rsidRPr="000F288C">
        <w:rPr>
          <w:bCs/>
          <w:lang w:val="en-US"/>
        </w:rPr>
        <w:t>, which is managed by the company CETCO S.A., hereinafter "</w:t>
      </w:r>
      <w:r w:rsidRPr="000F288C">
        <w:rPr>
          <w:b/>
          <w:lang w:val="en-US"/>
        </w:rPr>
        <w:t>THE COMPANY</w:t>
      </w:r>
      <w:r w:rsidRPr="000F288C">
        <w:rPr>
          <w:bCs/>
          <w:lang w:val="en-US"/>
        </w:rPr>
        <w:t xml:space="preserve">", must follow to exercise their rights of access, rectification, cancellation and opposition, hereinafter "ARCO rights", within the framework of Law No. 29733 </w:t>
      </w:r>
      <w:r w:rsidR="00623295">
        <w:rPr>
          <w:bCs/>
          <w:lang w:val="en-US"/>
        </w:rPr>
        <w:t>–</w:t>
      </w:r>
      <w:r w:rsidRPr="000F288C">
        <w:rPr>
          <w:bCs/>
          <w:lang w:val="en-US"/>
        </w:rPr>
        <w:t xml:space="preserve"> </w:t>
      </w:r>
      <w:r w:rsidR="00623295">
        <w:rPr>
          <w:bCs/>
          <w:lang w:val="en-US"/>
        </w:rPr>
        <w:t xml:space="preserve">Ley de </w:t>
      </w:r>
      <w:proofErr w:type="spellStart"/>
      <w:r w:rsidR="00BD200C">
        <w:rPr>
          <w:bCs/>
          <w:lang w:val="en-US"/>
        </w:rPr>
        <w:t>P</w:t>
      </w:r>
      <w:r w:rsidR="00623295">
        <w:rPr>
          <w:bCs/>
          <w:lang w:val="en-US"/>
        </w:rPr>
        <w:t>rotección</w:t>
      </w:r>
      <w:proofErr w:type="spellEnd"/>
      <w:r w:rsidR="00623295">
        <w:rPr>
          <w:bCs/>
          <w:lang w:val="en-US"/>
        </w:rPr>
        <w:t xml:space="preserve"> de </w:t>
      </w:r>
      <w:proofErr w:type="spellStart"/>
      <w:r w:rsidR="00623295">
        <w:rPr>
          <w:bCs/>
          <w:lang w:val="en-US"/>
        </w:rPr>
        <w:t>Datos</w:t>
      </w:r>
      <w:proofErr w:type="spellEnd"/>
      <w:r w:rsidR="00623295">
        <w:rPr>
          <w:bCs/>
          <w:lang w:val="en-US"/>
        </w:rPr>
        <w:t xml:space="preserve"> </w:t>
      </w:r>
      <w:proofErr w:type="spellStart"/>
      <w:r w:rsidR="00623295">
        <w:rPr>
          <w:bCs/>
          <w:lang w:val="en-US"/>
        </w:rPr>
        <w:t>Personales</w:t>
      </w:r>
      <w:proofErr w:type="spellEnd"/>
      <w:r w:rsidRPr="000F288C">
        <w:rPr>
          <w:bCs/>
          <w:lang w:val="en-US"/>
        </w:rPr>
        <w:t xml:space="preserve"> (hereinafter the "Law") and its Regulations approved by Supreme Decree No. 003-2013-JUS (hereinafter the "Regulations").</w:t>
      </w:r>
    </w:p>
    <w:p w14:paraId="2E2ABC83" w14:textId="3AF6DE75" w:rsidR="004C2EF4" w:rsidRDefault="004C2EF4" w:rsidP="004C2EF4">
      <w:pPr>
        <w:tabs>
          <w:tab w:val="left" w:pos="-142"/>
        </w:tabs>
        <w:spacing w:after="0" w:line="239" w:lineRule="auto"/>
        <w:ind w:left="-567"/>
        <w:jc w:val="both"/>
        <w:rPr>
          <w:b/>
          <w:lang w:val="en-US"/>
        </w:rPr>
      </w:pPr>
    </w:p>
    <w:p w14:paraId="2BC102CD" w14:textId="4B03B905" w:rsidR="000F288C" w:rsidRDefault="000F288C" w:rsidP="004C2EF4">
      <w:pPr>
        <w:tabs>
          <w:tab w:val="left" w:pos="-142"/>
        </w:tabs>
        <w:spacing w:after="0" w:line="239" w:lineRule="auto"/>
        <w:ind w:left="-567"/>
        <w:jc w:val="both"/>
        <w:rPr>
          <w:b/>
          <w:lang w:val="en-US"/>
        </w:rPr>
      </w:pPr>
      <w:r>
        <w:rPr>
          <w:b/>
          <w:lang w:val="en-US"/>
        </w:rPr>
        <w:t xml:space="preserve">II. </w:t>
      </w:r>
      <w:r>
        <w:rPr>
          <w:b/>
          <w:lang w:val="en-US"/>
        </w:rPr>
        <w:tab/>
      </w:r>
      <w:r w:rsidR="00BC5A79">
        <w:rPr>
          <w:b/>
          <w:lang w:val="en-US"/>
        </w:rPr>
        <w:t>ARCO RIGHTS</w:t>
      </w:r>
    </w:p>
    <w:p w14:paraId="766C3C91" w14:textId="315C738C" w:rsidR="000F288C" w:rsidRDefault="000F288C" w:rsidP="004C2EF4">
      <w:pPr>
        <w:tabs>
          <w:tab w:val="left" w:pos="-142"/>
        </w:tabs>
        <w:spacing w:after="0" w:line="239" w:lineRule="auto"/>
        <w:ind w:left="-567"/>
        <w:jc w:val="both"/>
        <w:rPr>
          <w:b/>
          <w:lang w:val="en-US"/>
        </w:rPr>
      </w:pPr>
    </w:p>
    <w:p w14:paraId="42C998DA" w14:textId="68DDC630" w:rsidR="000F288C" w:rsidRDefault="000F288C" w:rsidP="004C2EF4">
      <w:pPr>
        <w:tabs>
          <w:tab w:val="left" w:pos="-142"/>
        </w:tabs>
        <w:spacing w:after="0" w:line="239" w:lineRule="auto"/>
        <w:ind w:left="-567"/>
        <w:jc w:val="both"/>
        <w:rPr>
          <w:bCs/>
          <w:lang w:val="en-US"/>
        </w:rPr>
      </w:pPr>
      <w:r w:rsidRPr="000F288C">
        <w:rPr>
          <w:bCs/>
          <w:lang w:val="en-US"/>
        </w:rPr>
        <w:t xml:space="preserve">In accordance with the mentioned Law and its Regulations, the rights that any person may exercise before </w:t>
      </w:r>
      <w:r w:rsidRPr="000F288C">
        <w:rPr>
          <w:b/>
          <w:lang w:val="en-US"/>
        </w:rPr>
        <w:t>THE COMPANY</w:t>
      </w:r>
      <w:r w:rsidRPr="000F288C">
        <w:rPr>
          <w:bCs/>
          <w:lang w:val="en-US"/>
        </w:rPr>
        <w:t>, with respect to the processing of their personal data are:</w:t>
      </w:r>
    </w:p>
    <w:p w14:paraId="42EF26DB" w14:textId="6BB28502" w:rsidR="000F288C" w:rsidRDefault="000F288C" w:rsidP="004C2EF4">
      <w:pPr>
        <w:tabs>
          <w:tab w:val="left" w:pos="-142"/>
        </w:tabs>
        <w:spacing w:after="0" w:line="239" w:lineRule="auto"/>
        <w:ind w:left="-567"/>
        <w:jc w:val="both"/>
        <w:rPr>
          <w:bCs/>
          <w:lang w:val="en-US"/>
        </w:rPr>
      </w:pPr>
    </w:p>
    <w:p w14:paraId="3AA59BAF" w14:textId="506DEC42" w:rsidR="000F288C" w:rsidRDefault="000F288C" w:rsidP="000F288C">
      <w:pPr>
        <w:pStyle w:val="Prrafodelista"/>
        <w:numPr>
          <w:ilvl w:val="0"/>
          <w:numId w:val="2"/>
        </w:numPr>
        <w:tabs>
          <w:tab w:val="left" w:pos="-142"/>
        </w:tabs>
        <w:spacing w:after="0" w:line="239" w:lineRule="auto"/>
        <w:jc w:val="both"/>
        <w:rPr>
          <w:bCs/>
          <w:lang w:val="en-US"/>
        </w:rPr>
      </w:pPr>
      <w:r w:rsidRPr="000F288C">
        <w:rPr>
          <w:b/>
          <w:u w:val="single"/>
          <w:lang w:val="en-US"/>
        </w:rPr>
        <w:t>Right of access:</w:t>
      </w:r>
      <w:r w:rsidRPr="000F288C">
        <w:rPr>
          <w:bCs/>
          <w:lang w:val="en-US"/>
        </w:rPr>
        <w:t xml:space="preserve"> To obtain information about themselves, which is subject to processing in data banks owned by </w:t>
      </w:r>
      <w:r w:rsidRPr="000F288C">
        <w:rPr>
          <w:b/>
          <w:lang w:val="en-US"/>
        </w:rPr>
        <w:t>THE COMPANY</w:t>
      </w:r>
      <w:r w:rsidRPr="000F288C">
        <w:rPr>
          <w:bCs/>
          <w:lang w:val="en-US"/>
        </w:rPr>
        <w:t>, the way in which their data were collected, the reasons that motivated their collection and at whose request the collection was made, as well as the transfers made or are expected to make of them.</w:t>
      </w:r>
    </w:p>
    <w:p w14:paraId="240D70D4" w14:textId="77777777" w:rsidR="000F288C" w:rsidRDefault="000F288C" w:rsidP="000F288C">
      <w:pPr>
        <w:pStyle w:val="Prrafodelista"/>
        <w:tabs>
          <w:tab w:val="left" w:pos="-142"/>
        </w:tabs>
        <w:spacing w:after="0" w:line="239" w:lineRule="auto"/>
        <w:ind w:left="-207"/>
        <w:jc w:val="both"/>
        <w:rPr>
          <w:bCs/>
          <w:lang w:val="en-US"/>
        </w:rPr>
      </w:pPr>
    </w:p>
    <w:p w14:paraId="77CCE1BB" w14:textId="39194C5A" w:rsidR="000F288C" w:rsidRDefault="000F288C" w:rsidP="000F288C">
      <w:pPr>
        <w:pStyle w:val="Prrafodelista"/>
        <w:numPr>
          <w:ilvl w:val="0"/>
          <w:numId w:val="2"/>
        </w:numPr>
        <w:tabs>
          <w:tab w:val="left" w:pos="-142"/>
        </w:tabs>
        <w:spacing w:after="0" w:line="239" w:lineRule="auto"/>
        <w:jc w:val="both"/>
        <w:rPr>
          <w:bCs/>
          <w:lang w:val="en-US"/>
        </w:rPr>
      </w:pPr>
      <w:r w:rsidRPr="000F288C">
        <w:rPr>
          <w:b/>
          <w:u w:val="single"/>
          <w:lang w:val="en-US"/>
        </w:rPr>
        <w:t>Right of rectification (updating and inclusion):</w:t>
      </w:r>
      <w:r w:rsidRPr="000F288C">
        <w:rPr>
          <w:bCs/>
          <w:lang w:val="en-US"/>
        </w:rPr>
        <w:t xml:space="preserve"> To modify data that is partially or totally inaccurate, incomplete, erroneous or false.</w:t>
      </w:r>
    </w:p>
    <w:p w14:paraId="1069DAB9" w14:textId="77777777" w:rsidR="000F288C" w:rsidRPr="000F288C" w:rsidRDefault="000F288C" w:rsidP="000F288C">
      <w:pPr>
        <w:pStyle w:val="Prrafodelista"/>
        <w:rPr>
          <w:bCs/>
          <w:lang w:val="en-US"/>
        </w:rPr>
      </w:pPr>
    </w:p>
    <w:p w14:paraId="7D074F0A" w14:textId="04EAF6E3" w:rsidR="000F288C" w:rsidRDefault="000F288C" w:rsidP="000F288C">
      <w:pPr>
        <w:pStyle w:val="Prrafodelista"/>
        <w:numPr>
          <w:ilvl w:val="0"/>
          <w:numId w:val="2"/>
        </w:numPr>
        <w:tabs>
          <w:tab w:val="left" w:pos="-142"/>
        </w:tabs>
        <w:spacing w:after="0" w:line="239" w:lineRule="auto"/>
        <w:jc w:val="both"/>
        <w:rPr>
          <w:bCs/>
          <w:lang w:val="en-US"/>
        </w:rPr>
      </w:pPr>
      <w:r w:rsidRPr="000F288C">
        <w:rPr>
          <w:b/>
          <w:u w:val="single"/>
          <w:lang w:val="en-US"/>
        </w:rPr>
        <w:t>Right of cancellation (</w:t>
      </w:r>
      <w:r w:rsidR="00BC5A79" w:rsidRPr="000F288C">
        <w:rPr>
          <w:b/>
          <w:u w:val="single"/>
          <w:lang w:val="en-US"/>
        </w:rPr>
        <w:t>D</w:t>
      </w:r>
      <w:r w:rsidR="00BC5A79">
        <w:rPr>
          <w:b/>
          <w:u w:val="single"/>
          <w:lang w:val="en-US"/>
        </w:rPr>
        <w:t>ata deletion</w:t>
      </w:r>
      <w:r w:rsidRPr="000F288C">
        <w:rPr>
          <w:b/>
          <w:u w:val="single"/>
          <w:lang w:val="en-US"/>
        </w:rPr>
        <w:t>):</w:t>
      </w:r>
      <w:r w:rsidRPr="000F288C">
        <w:rPr>
          <w:bCs/>
          <w:lang w:val="en-US"/>
        </w:rPr>
        <w:t xml:space="preserve"> To request the deletion or cancellation of your personal data from a personal data bank, when they are no longer necessary or relevant for the purpose for which they were collected; when the term established for their processing has expired; when your consent for the processing has been revoked; and in other cases in which they are not being processed in accordance with the Law and the Regulations.</w:t>
      </w:r>
    </w:p>
    <w:p w14:paraId="4DE28FA6" w14:textId="77777777" w:rsidR="000F288C" w:rsidRPr="000F288C" w:rsidRDefault="000F288C" w:rsidP="000F288C">
      <w:pPr>
        <w:pStyle w:val="Prrafodelista"/>
        <w:rPr>
          <w:bCs/>
          <w:lang w:val="en-US"/>
        </w:rPr>
      </w:pPr>
    </w:p>
    <w:p w14:paraId="4A3E2A1E" w14:textId="7616F875" w:rsidR="000F288C" w:rsidRDefault="000F288C" w:rsidP="000F288C">
      <w:pPr>
        <w:pStyle w:val="Prrafodelista"/>
        <w:numPr>
          <w:ilvl w:val="0"/>
          <w:numId w:val="2"/>
        </w:numPr>
        <w:tabs>
          <w:tab w:val="left" w:pos="-142"/>
        </w:tabs>
        <w:spacing w:after="0" w:line="239" w:lineRule="auto"/>
        <w:jc w:val="both"/>
        <w:rPr>
          <w:bCs/>
          <w:lang w:val="en-US"/>
        </w:rPr>
      </w:pPr>
      <w:r w:rsidRPr="000F288C">
        <w:rPr>
          <w:b/>
          <w:u w:val="single"/>
          <w:lang w:val="en-US"/>
        </w:rPr>
        <w:t>Right of opposition:</w:t>
      </w:r>
      <w:r w:rsidRPr="000F288C">
        <w:rPr>
          <w:bCs/>
          <w:lang w:val="en-US"/>
        </w:rPr>
        <w:t xml:space="preserve"> To oppose, for a legitimate and well-founded reason, referring to a specific personal situation, to be included in </w:t>
      </w:r>
      <w:r w:rsidRPr="000F288C">
        <w:rPr>
          <w:b/>
          <w:lang w:val="en-US"/>
        </w:rPr>
        <w:t>THE COMPANY's</w:t>
      </w:r>
      <w:r w:rsidRPr="000F288C">
        <w:rPr>
          <w:bCs/>
          <w:lang w:val="en-US"/>
        </w:rPr>
        <w:t xml:space="preserve"> database or to the processing of your personal data, provided that a law does not provide otherwise.</w:t>
      </w:r>
    </w:p>
    <w:p w14:paraId="6E471A4B" w14:textId="38C89DC4" w:rsidR="003F2F29" w:rsidRDefault="003F2F29" w:rsidP="003F2F29">
      <w:pPr>
        <w:tabs>
          <w:tab w:val="left" w:pos="-142"/>
        </w:tabs>
        <w:spacing w:after="0" w:line="239" w:lineRule="auto"/>
        <w:jc w:val="both"/>
        <w:rPr>
          <w:bCs/>
          <w:lang w:val="en-US"/>
        </w:rPr>
      </w:pPr>
    </w:p>
    <w:p w14:paraId="03593F0D" w14:textId="2CFD5A56" w:rsidR="003F2F29" w:rsidRDefault="003F2F29" w:rsidP="003F2F29">
      <w:pPr>
        <w:tabs>
          <w:tab w:val="left" w:pos="-426"/>
        </w:tabs>
        <w:spacing w:after="0" w:line="239" w:lineRule="auto"/>
        <w:ind w:left="-426" w:hanging="141"/>
        <w:jc w:val="both"/>
        <w:rPr>
          <w:b/>
          <w:lang w:val="en-US"/>
        </w:rPr>
      </w:pPr>
      <w:r w:rsidRPr="003F2F29">
        <w:rPr>
          <w:b/>
          <w:lang w:val="en-US"/>
        </w:rPr>
        <w:t>III.</w:t>
      </w:r>
      <w:r>
        <w:rPr>
          <w:bCs/>
          <w:lang w:val="en-US"/>
        </w:rPr>
        <w:t xml:space="preserve">     </w:t>
      </w:r>
      <w:r w:rsidRPr="003F2F29">
        <w:rPr>
          <w:b/>
          <w:lang w:val="en-US"/>
        </w:rPr>
        <w:t>GENERAL CRITERIA:</w:t>
      </w:r>
    </w:p>
    <w:p w14:paraId="0E7F5BE7" w14:textId="46F56B68" w:rsidR="003F2F29" w:rsidRDefault="003F2F29" w:rsidP="003F2F29">
      <w:pPr>
        <w:tabs>
          <w:tab w:val="left" w:pos="-426"/>
        </w:tabs>
        <w:spacing w:after="0" w:line="239" w:lineRule="auto"/>
        <w:ind w:left="-426" w:hanging="141"/>
        <w:jc w:val="both"/>
        <w:rPr>
          <w:b/>
          <w:lang w:val="en-US"/>
        </w:rPr>
      </w:pPr>
    </w:p>
    <w:p w14:paraId="006840FD" w14:textId="77777777" w:rsidR="003F2F29" w:rsidRPr="003F2F29" w:rsidRDefault="003F2F29" w:rsidP="003F2F29">
      <w:pPr>
        <w:tabs>
          <w:tab w:val="left" w:pos="-426"/>
        </w:tabs>
        <w:spacing w:after="0" w:line="239" w:lineRule="auto"/>
        <w:ind w:left="-426" w:hanging="141"/>
        <w:jc w:val="both"/>
        <w:rPr>
          <w:bCs/>
          <w:lang w:val="en-US"/>
        </w:rPr>
      </w:pPr>
      <w:r w:rsidRPr="003F2F29">
        <w:rPr>
          <w:b/>
          <w:lang w:val="en-US"/>
        </w:rPr>
        <w:t>3.1.</w:t>
      </w:r>
      <w:r w:rsidRPr="003F2F29">
        <w:rPr>
          <w:bCs/>
          <w:lang w:val="en-US"/>
        </w:rPr>
        <w:t xml:space="preserve"> </w:t>
      </w:r>
      <w:r w:rsidRPr="00431A54">
        <w:rPr>
          <w:b/>
          <w:lang w:val="en-US"/>
        </w:rPr>
        <w:t>Legitimacy for the exercise of ARCO Rights:</w:t>
      </w:r>
    </w:p>
    <w:p w14:paraId="3A91ECBF" w14:textId="77777777" w:rsidR="003F2F29" w:rsidRPr="003F2F29" w:rsidRDefault="003F2F29" w:rsidP="00431A54">
      <w:pPr>
        <w:tabs>
          <w:tab w:val="left" w:pos="-142"/>
        </w:tabs>
        <w:spacing w:after="0" w:line="239" w:lineRule="auto"/>
        <w:ind w:left="-426" w:hanging="141"/>
        <w:jc w:val="both"/>
        <w:rPr>
          <w:bCs/>
          <w:lang w:val="en-US"/>
        </w:rPr>
      </w:pPr>
    </w:p>
    <w:p w14:paraId="0B343621" w14:textId="20376D7D" w:rsidR="003F2F29" w:rsidRPr="003F2F29" w:rsidRDefault="00431A54" w:rsidP="00431A54">
      <w:pPr>
        <w:tabs>
          <w:tab w:val="left" w:pos="-142"/>
        </w:tabs>
        <w:spacing w:after="0" w:line="239" w:lineRule="auto"/>
        <w:ind w:left="-142" w:hanging="141"/>
        <w:jc w:val="both"/>
        <w:rPr>
          <w:bCs/>
          <w:lang w:val="en-US"/>
        </w:rPr>
      </w:pPr>
      <w:r>
        <w:rPr>
          <w:bCs/>
          <w:lang w:val="en-US"/>
        </w:rPr>
        <w:tab/>
      </w:r>
      <w:r w:rsidR="003F2F29" w:rsidRPr="003F2F29">
        <w:rPr>
          <w:bCs/>
          <w:lang w:val="en-US"/>
        </w:rPr>
        <w:t>The ARCO rights of personal data can only be exercised by the Personal Data Subject, without prejudice to the rules governing their representation.</w:t>
      </w:r>
    </w:p>
    <w:p w14:paraId="6D0D5093" w14:textId="77777777" w:rsidR="003F2F29" w:rsidRPr="003F2F29" w:rsidRDefault="003F2F29" w:rsidP="003F2F29">
      <w:pPr>
        <w:tabs>
          <w:tab w:val="left" w:pos="-426"/>
        </w:tabs>
        <w:spacing w:after="0" w:line="239" w:lineRule="auto"/>
        <w:ind w:left="-426" w:hanging="141"/>
        <w:jc w:val="both"/>
        <w:rPr>
          <w:bCs/>
          <w:lang w:val="en-US"/>
        </w:rPr>
      </w:pPr>
    </w:p>
    <w:p w14:paraId="32D90745" w14:textId="77777777" w:rsidR="003F2F29" w:rsidRPr="003F2F29" w:rsidRDefault="003F2F29" w:rsidP="003F2F29">
      <w:pPr>
        <w:tabs>
          <w:tab w:val="left" w:pos="-426"/>
        </w:tabs>
        <w:spacing w:after="0" w:line="239" w:lineRule="auto"/>
        <w:ind w:left="-426" w:hanging="141"/>
        <w:jc w:val="both"/>
        <w:rPr>
          <w:bCs/>
          <w:lang w:val="en-US"/>
        </w:rPr>
      </w:pPr>
      <w:r w:rsidRPr="00431A54">
        <w:rPr>
          <w:b/>
          <w:lang w:val="en-US"/>
        </w:rPr>
        <w:t>3.2.</w:t>
      </w:r>
      <w:r w:rsidRPr="003F2F29">
        <w:rPr>
          <w:bCs/>
          <w:lang w:val="en-US"/>
        </w:rPr>
        <w:t xml:space="preserve"> </w:t>
      </w:r>
      <w:r w:rsidRPr="00431A54">
        <w:rPr>
          <w:b/>
          <w:lang w:val="en-US"/>
        </w:rPr>
        <w:t>The request to exercise the ARCO Rights is made through:</w:t>
      </w:r>
    </w:p>
    <w:p w14:paraId="4AF8C340" w14:textId="77777777" w:rsidR="003F2F29" w:rsidRPr="003F2F29" w:rsidRDefault="003F2F29" w:rsidP="003F2F29">
      <w:pPr>
        <w:tabs>
          <w:tab w:val="left" w:pos="-426"/>
        </w:tabs>
        <w:spacing w:after="0" w:line="239" w:lineRule="auto"/>
        <w:ind w:left="-426" w:hanging="141"/>
        <w:jc w:val="both"/>
        <w:rPr>
          <w:bCs/>
          <w:lang w:val="en-US"/>
        </w:rPr>
      </w:pPr>
    </w:p>
    <w:p w14:paraId="44673847" w14:textId="453D49C9" w:rsidR="003F2F29" w:rsidRPr="00BC5A79" w:rsidRDefault="003F2F29" w:rsidP="00431A54">
      <w:pPr>
        <w:tabs>
          <w:tab w:val="left" w:pos="-142"/>
        </w:tabs>
        <w:spacing w:after="0" w:line="239" w:lineRule="auto"/>
        <w:ind w:left="-142"/>
        <w:jc w:val="both"/>
        <w:rPr>
          <w:bCs/>
          <w:lang w:val="en-US"/>
        </w:rPr>
      </w:pPr>
      <w:r w:rsidRPr="003F2F29">
        <w:rPr>
          <w:bCs/>
          <w:lang w:val="en-US"/>
        </w:rPr>
        <w:t xml:space="preserve">Physically to the following address: Av. Felipe Pardo y Aliaga No. 652, Int. 601, district of San Isidro, province and department of Lima and/or </w:t>
      </w:r>
      <w:r w:rsidR="00BC5A79">
        <w:rPr>
          <w:bCs/>
          <w:lang w:val="en-US"/>
        </w:rPr>
        <w:t>via e-mail</w:t>
      </w:r>
      <w:r w:rsidRPr="003F2F29">
        <w:rPr>
          <w:bCs/>
          <w:lang w:val="en-US"/>
        </w:rPr>
        <w:t xml:space="preserve">, to the following address: </w:t>
      </w:r>
      <w:r w:rsidR="004D5A46">
        <w:fldChar w:fldCharType="begin"/>
      </w:r>
      <w:r w:rsidR="004D5A46" w:rsidRPr="004D5A46">
        <w:rPr>
          <w:lang w:val="en-US"/>
        </w:rPr>
        <w:instrText xml:space="preserve"> HYPERLINK "mailto:hackathon@belcorp.biz" </w:instrText>
      </w:r>
      <w:r w:rsidR="004D5A46">
        <w:fldChar w:fldCharType="separate"/>
      </w:r>
      <w:r w:rsidR="00431A54" w:rsidRPr="00431A54">
        <w:rPr>
          <w:rStyle w:val="Hipervnculo"/>
          <w:bCs/>
          <w:lang w:val="en-US"/>
        </w:rPr>
        <w:t>hackathon@belcorp.biz</w:t>
      </w:r>
      <w:r w:rsidR="004D5A46">
        <w:rPr>
          <w:rStyle w:val="Hipervnculo"/>
          <w:bCs/>
          <w:lang w:val="en-US"/>
        </w:rPr>
        <w:fldChar w:fldCharType="end"/>
      </w:r>
    </w:p>
    <w:p w14:paraId="6C7E9273" w14:textId="67F061C3" w:rsidR="00431A54" w:rsidRDefault="00431A54" w:rsidP="00431A54">
      <w:pPr>
        <w:tabs>
          <w:tab w:val="left" w:pos="-142"/>
        </w:tabs>
        <w:spacing w:after="0" w:line="239" w:lineRule="auto"/>
        <w:ind w:left="-142"/>
        <w:jc w:val="both"/>
        <w:rPr>
          <w:bCs/>
          <w:lang w:val="en-US"/>
        </w:rPr>
      </w:pPr>
    </w:p>
    <w:p w14:paraId="0BE36902" w14:textId="2E402C2C" w:rsidR="00DF59A0" w:rsidRDefault="00DF59A0" w:rsidP="00431A54">
      <w:pPr>
        <w:tabs>
          <w:tab w:val="left" w:pos="-142"/>
        </w:tabs>
        <w:spacing w:after="0" w:line="239" w:lineRule="auto"/>
        <w:ind w:left="-142"/>
        <w:jc w:val="both"/>
        <w:rPr>
          <w:bCs/>
          <w:lang w:val="en-US"/>
        </w:rPr>
      </w:pPr>
    </w:p>
    <w:p w14:paraId="6EEB6188" w14:textId="77777777" w:rsidR="00DF59A0" w:rsidRPr="00BC5A79" w:rsidRDefault="00DF59A0" w:rsidP="00431A54">
      <w:pPr>
        <w:tabs>
          <w:tab w:val="left" w:pos="-142"/>
        </w:tabs>
        <w:spacing w:after="0" w:line="239" w:lineRule="auto"/>
        <w:ind w:left="-142"/>
        <w:jc w:val="both"/>
        <w:rPr>
          <w:bCs/>
          <w:lang w:val="en-US"/>
        </w:rPr>
      </w:pPr>
    </w:p>
    <w:p w14:paraId="010660C4" w14:textId="3A4E7A67" w:rsidR="00431A54" w:rsidRDefault="00431A54" w:rsidP="00431A54">
      <w:pPr>
        <w:tabs>
          <w:tab w:val="left" w:pos="-142"/>
        </w:tabs>
        <w:spacing w:after="0" w:line="239" w:lineRule="auto"/>
        <w:ind w:left="-142" w:hanging="425"/>
        <w:jc w:val="both"/>
        <w:rPr>
          <w:b/>
          <w:lang w:val="en-US"/>
        </w:rPr>
      </w:pPr>
      <w:r w:rsidRPr="00431A54">
        <w:rPr>
          <w:b/>
          <w:lang w:val="en-US"/>
        </w:rPr>
        <w:lastRenderedPageBreak/>
        <w:t>3.3.</w:t>
      </w:r>
      <w:r w:rsidRPr="00431A54">
        <w:rPr>
          <w:bCs/>
          <w:lang w:val="en-US"/>
        </w:rPr>
        <w:t xml:space="preserve"> </w:t>
      </w:r>
      <w:r w:rsidRPr="00431A54">
        <w:rPr>
          <w:b/>
          <w:lang w:val="en-US"/>
        </w:rPr>
        <w:t>The request for the exercise of ARCO Rights must be addressed to those responsible for the Protection of Personal Data in THE COMPANY, who will verify that it contains the following requirements:</w:t>
      </w:r>
    </w:p>
    <w:p w14:paraId="6FBA8EF7" w14:textId="630B99DB" w:rsidR="00431A54" w:rsidRDefault="00431A54" w:rsidP="00431A54">
      <w:pPr>
        <w:tabs>
          <w:tab w:val="left" w:pos="-142"/>
        </w:tabs>
        <w:spacing w:after="0" w:line="239" w:lineRule="auto"/>
        <w:ind w:left="-142" w:hanging="425"/>
        <w:jc w:val="both"/>
        <w:rPr>
          <w:b/>
          <w:lang w:val="en-US"/>
        </w:rPr>
      </w:pPr>
    </w:p>
    <w:p w14:paraId="4F1A57C6" w14:textId="1764E863" w:rsidR="00431A54" w:rsidRDefault="00431A54" w:rsidP="00431A54">
      <w:pPr>
        <w:pStyle w:val="Prrafodelista"/>
        <w:numPr>
          <w:ilvl w:val="0"/>
          <w:numId w:val="3"/>
        </w:numPr>
        <w:tabs>
          <w:tab w:val="left" w:pos="-142"/>
        </w:tabs>
        <w:spacing w:after="0" w:line="239" w:lineRule="auto"/>
        <w:ind w:left="284"/>
        <w:jc w:val="both"/>
        <w:rPr>
          <w:bCs/>
          <w:lang w:val="en-US"/>
        </w:rPr>
      </w:pPr>
      <w:r w:rsidRPr="00431A54">
        <w:rPr>
          <w:bCs/>
          <w:lang w:val="en-US"/>
        </w:rPr>
        <w:t xml:space="preserve">The first and last names of the Personal Data </w:t>
      </w:r>
      <w:r w:rsidR="00BC5A79">
        <w:rPr>
          <w:bCs/>
          <w:lang w:val="en-US"/>
        </w:rPr>
        <w:t>Owner</w:t>
      </w:r>
      <w:r w:rsidRPr="00431A54">
        <w:rPr>
          <w:bCs/>
          <w:lang w:val="en-US"/>
        </w:rPr>
        <w:t>.</w:t>
      </w:r>
    </w:p>
    <w:p w14:paraId="73311D0B" w14:textId="77777777" w:rsidR="00A21F8A" w:rsidRDefault="00A21F8A" w:rsidP="00A21F8A">
      <w:pPr>
        <w:pStyle w:val="Prrafodelista"/>
        <w:tabs>
          <w:tab w:val="left" w:pos="-142"/>
        </w:tabs>
        <w:spacing w:after="0" w:line="239" w:lineRule="auto"/>
        <w:ind w:left="284"/>
        <w:jc w:val="both"/>
        <w:rPr>
          <w:bCs/>
          <w:lang w:val="en-US"/>
        </w:rPr>
      </w:pPr>
    </w:p>
    <w:p w14:paraId="604241DB" w14:textId="06FC2FAA" w:rsidR="00431A54" w:rsidRDefault="00BC5A79" w:rsidP="00431A54">
      <w:pPr>
        <w:pStyle w:val="Prrafodelista"/>
        <w:numPr>
          <w:ilvl w:val="0"/>
          <w:numId w:val="3"/>
        </w:numPr>
        <w:tabs>
          <w:tab w:val="left" w:pos="-142"/>
        </w:tabs>
        <w:spacing w:after="0" w:line="239" w:lineRule="auto"/>
        <w:ind w:left="284"/>
        <w:jc w:val="both"/>
        <w:rPr>
          <w:bCs/>
          <w:lang w:val="en-US"/>
        </w:rPr>
      </w:pPr>
      <w:r>
        <w:rPr>
          <w:bCs/>
          <w:lang w:val="en-US"/>
        </w:rPr>
        <w:t>ID Card</w:t>
      </w:r>
      <w:r w:rsidR="00431A54" w:rsidRPr="00431A54">
        <w:rPr>
          <w:bCs/>
          <w:lang w:val="en-US"/>
        </w:rPr>
        <w:t xml:space="preserve">, </w:t>
      </w:r>
      <w:proofErr w:type="gramStart"/>
      <w:r w:rsidR="00431A54" w:rsidRPr="00431A54">
        <w:rPr>
          <w:bCs/>
          <w:lang w:val="en-US"/>
        </w:rPr>
        <w:t>passport</w:t>
      </w:r>
      <w:proofErr w:type="gramEnd"/>
      <w:r w:rsidR="00431A54" w:rsidRPr="00431A54">
        <w:rPr>
          <w:bCs/>
          <w:lang w:val="en-US"/>
        </w:rPr>
        <w:t xml:space="preserve"> or equivalent document of the Personal Data </w:t>
      </w:r>
      <w:r>
        <w:rPr>
          <w:bCs/>
          <w:lang w:val="en-US"/>
        </w:rPr>
        <w:t>Owner</w:t>
      </w:r>
      <w:r w:rsidR="00431A54" w:rsidRPr="00431A54">
        <w:rPr>
          <w:bCs/>
          <w:lang w:val="en-US"/>
        </w:rPr>
        <w:t>, which must be shown at the presentation of the request in order to prove his/her identity, attaching a copy thereof.</w:t>
      </w:r>
    </w:p>
    <w:p w14:paraId="0792A803" w14:textId="77777777" w:rsidR="00A21F8A" w:rsidRDefault="00A21F8A" w:rsidP="00A21F8A">
      <w:pPr>
        <w:pStyle w:val="Prrafodelista"/>
        <w:tabs>
          <w:tab w:val="left" w:pos="-142"/>
        </w:tabs>
        <w:spacing w:after="0" w:line="239" w:lineRule="auto"/>
        <w:ind w:left="284"/>
        <w:jc w:val="both"/>
        <w:rPr>
          <w:bCs/>
          <w:lang w:val="en-US"/>
        </w:rPr>
      </w:pPr>
    </w:p>
    <w:p w14:paraId="10F216A1" w14:textId="0379A683" w:rsidR="00431A54" w:rsidRDefault="00431A54" w:rsidP="00431A54">
      <w:pPr>
        <w:pStyle w:val="Prrafodelista"/>
        <w:tabs>
          <w:tab w:val="left" w:pos="-142"/>
        </w:tabs>
        <w:spacing w:after="0" w:line="239" w:lineRule="auto"/>
        <w:ind w:left="284"/>
        <w:jc w:val="both"/>
        <w:rPr>
          <w:bCs/>
          <w:lang w:val="en-US"/>
        </w:rPr>
      </w:pPr>
      <w:r w:rsidRPr="00431A54">
        <w:rPr>
          <w:bCs/>
          <w:lang w:val="en-US"/>
        </w:rPr>
        <w:t xml:space="preserve">In case of representation, the request must indicate the name and </w:t>
      </w:r>
      <w:r w:rsidR="00BC5A79">
        <w:rPr>
          <w:bCs/>
          <w:lang w:val="en-US"/>
        </w:rPr>
        <w:t>ID</w:t>
      </w:r>
      <w:r w:rsidRPr="00431A54">
        <w:rPr>
          <w:bCs/>
          <w:lang w:val="en-US"/>
        </w:rPr>
        <w:t xml:space="preserve"> Card or equivalent document of the representative of the Personal Data </w:t>
      </w:r>
      <w:r w:rsidR="00BC5A79">
        <w:rPr>
          <w:bCs/>
          <w:lang w:val="en-US"/>
        </w:rPr>
        <w:t>Owner</w:t>
      </w:r>
      <w:r w:rsidRPr="00431A54">
        <w:rPr>
          <w:bCs/>
          <w:lang w:val="en-US"/>
        </w:rPr>
        <w:t xml:space="preserve">, attaching a copy thereof, a copy of the </w:t>
      </w:r>
      <w:r w:rsidR="00BC5A79">
        <w:rPr>
          <w:bCs/>
          <w:lang w:val="en-US"/>
        </w:rPr>
        <w:t>ID</w:t>
      </w:r>
      <w:r w:rsidRPr="00431A54">
        <w:rPr>
          <w:bCs/>
          <w:lang w:val="en-US"/>
        </w:rPr>
        <w:t xml:space="preserve"> Card or equivalent document of the represented party and the document evidencing the power of attorney of the representative with express powers for the exercise of the respective ARCO right</w:t>
      </w:r>
      <w:r w:rsidR="00BC5A79">
        <w:rPr>
          <w:bCs/>
          <w:lang w:val="en-US"/>
        </w:rPr>
        <w:t>s</w:t>
      </w:r>
      <w:r w:rsidRPr="00431A54">
        <w:rPr>
          <w:bCs/>
          <w:lang w:val="en-US"/>
        </w:rPr>
        <w:t xml:space="preserve"> (Power of Attorney with Legalized signature).</w:t>
      </w:r>
    </w:p>
    <w:p w14:paraId="75CFD997" w14:textId="77777777" w:rsidR="00A21F8A" w:rsidRDefault="00A21F8A" w:rsidP="00431A54">
      <w:pPr>
        <w:pStyle w:val="Prrafodelista"/>
        <w:tabs>
          <w:tab w:val="left" w:pos="-142"/>
        </w:tabs>
        <w:spacing w:after="0" w:line="239" w:lineRule="auto"/>
        <w:ind w:left="284"/>
        <w:jc w:val="both"/>
        <w:rPr>
          <w:bCs/>
          <w:lang w:val="en-US"/>
        </w:rPr>
      </w:pPr>
    </w:p>
    <w:p w14:paraId="17003FDF" w14:textId="237F39AC" w:rsidR="00431A54" w:rsidRDefault="00A21F8A" w:rsidP="00431A54">
      <w:pPr>
        <w:pStyle w:val="Prrafodelista"/>
        <w:numPr>
          <w:ilvl w:val="0"/>
          <w:numId w:val="3"/>
        </w:numPr>
        <w:tabs>
          <w:tab w:val="left" w:pos="-142"/>
        </w:tabs>
        <w:spacing w:after="0" w:line="239" w:lineRule="auto"/>
        <w:ind w:left="284"/>
        <w:jc w:val="both"/>
        <w:rPr>
          <w:bCs/>
          <w:lang w:val="en-US"/>
        </w:rPr>
      </w:pPr>
      <w:r w:rsidRPr="00A21F8A">
        <w:rPr>
          <w:bCs/>
          <w:lang w:val="en-US"/>
        </w:rPr>
        <w:t>Address or e-mail address for notification purposes.</w:t>
      </w:r>
    </w:p>
    <w:p w14:paraId="62D43EB1" w14:textId="77777777" w:rsidR="00A21F8A" w:rsidRDefault="00A21F8A" w:rsidP="00A21F8A">
      <w:pPr>
        <w:pStyle w:val="Prrafodelista"/>
        <w:tabs>
          <w:tab w:val="left" w:pos="-142"/>
        </w:tabs>
        <w:spacing w:after="0" w:line="239" w:lineRule="auto"/>
        <w:ind w:left="284"/>
        <w:jc w:val="both"/>
        <w:rPr>
          <w:bCs/>
          <w:lang w:val="en-US"/>
        </w:rPr>
      </w:pPr>
    </w:p>
    <w:p w14:paraId="187E4F88" w14:textId="4B92B301" w:rsidR="00A21F8A" w:rsidRDefault="00BC5A79" w:rsidP="00431A54">
      <w:pPr>
        <w:pStyle w:val="Prrafodelista"/>
        <w:numPr>
          <w:ilvl w:val="0"/>
          <w:numId w:val="3"/>
        </w:numPr>
        <w:tabs>
          <w:tab w:val="left" w:pos="-142"/>
        </w:tabs>
        <w:spacing w:after="0" w:line="239" w:lineRule="auto"/>
        <w:ind w:left="284"/>
        <w:jc w:val="both"/>
        <w:rPr>
          <w:bCs/>
          <w:lang w:val="en-US"/>
        </w:rPr>
      </w:pPr>
      <w:r>
        <w:rPr>
          <w:bCs/>
          <w:lang w:val="en-US"/>
        </w:rPr>
        <w:t>Application</w:t>
      </w:r>
      <w:r w:rsidR="00A21F8A" w:rsidRPr="00A21F8A">
        <w:rPr>
          <w:bCs/>
          <w:lang w:val="en-US"/>
        </w:rPr>
        <w:t xml:space="preserve"> in which the request is made. The right exercised by the Personal Data </w:t>
      </w:r>
      <w:r>
        <w:rPr>
          <w:bCs/>
          <w:lang w:val="en-US"/>
        </w:rPr>
        <w:t>Owner</w:t>
      </w:r>
      <w:r w:rsidR="00A21F8A" w:rsidRPr="00A21F8A">
        <w:rPr>
          <w:bCs/>
          <w:lang w:val="en-US"/>
        </w:rPr>
        <w:t xml:space="preserve"> must be indicated.</w:t>
      </w:r>
    </w:p>
    <w:p w14:paraId="6265E70F" w14:textId="77777777" w:rsidR="00A21F8A" w:rsidRPr="00A21F8A" w:rsidRDefault="00A21F8A" w:rsidP="00A21F8A">
      <w:pPr>
        <w:tabs>
          <w:tab w:val="left" w:pos="-142"/>
        </w:tabs>
        <w:spacing w:after="0" w:line="239" w:lineRule="auto"/>
        <w:jc w:val="both"/>
        <w:rPr>
          <w:bCs/>
          <w:lang w:val="en-US"/>
        </w:rPr>
      </w:pPr>
    </w:p>
    <w:p w14:paraId="4A1B5C14" w14:textId="00A26868" w:rsidR="00A21F8A" w:rsidRDefault="00A21F8A" w:rsidP="00431A54">
      <w:pPr>
        <w:pStyle w:val="Prrafodelista"/>
        <w:numPr>
          <w:ilvl w:val="0"/>
          <w:numId w:val="3"/>
        </w:numPr>
        <w:tabs>
          <w:tab w:val="left" w:pos="-142"/>
        </w:tabs>
        <w:spacing w:after="0" w:line="239" w:lineRule="auto"/>
        <w:ind w:left="284"/>
        <w:jc w:val="both"/>
        <w:rPr>
          <w:bCs/>
          <w:lang w:val="en-US"/>
        </w:rPr>
      </w:pPr>
      <w:r w:rsidRPr="00A21F8A">
        <w:rPr>
          <w:bCs/>
          <w:lang w:val="en-US"/>
        </w:rPr>
        <w:t>In the case of a request for rectification (updating, inclusion) of personal data, the applicant must indicate to which personal data he/she is referring, in addition to the modifications to be made thereto, providing the documentation supporting his/her request.</w:t>
      </w:r>
    </w:p>
    <w:p w14:paraId="718C03EB" w14:textId="77777777" w:rsidR="00A21F8A" w:rsidRDefault="00A21F8A" w:rsidP="00A21F8A">
      <w:pPr>
        <w:pStyle w:val="Prrafodelista"/>
        <w:tabs>
          <w:tab w:val="left" w:pos="-142"/>
        </w:tabs>
        <w:spacing w:after="0" w:line="239" w:lineRule="auto"/>
        <w:ind w:left="284"/>
        <w:jc w:val="both"/>
        <w:rPr>
          <w:bCs/>
          <w:lang w:val="en-US"/>
        </w:rPr>
      </w:pPr>
    </w:p>
    <w:p w14:paraId="441611C4" w14:textId="4230EEED" w:rsidR="00A21F8A" w:rsidRDefault="00A21F8A" w:rsidP="00A21F8A">
      <w:pPr>
        <w:pStyle w:val="Prrafodelista"/>
        <w:tabs>
          <w:tab w:val="left" w:pos="-142"/>
        </w:tabs>
        <w:spacing w:after="0" w:line="239" w:lineRule="auto"/>
        <w:ind w:left="284"/>
        <w:jc w:val="both"/>
        <w:rPr>
          <w:bCs/>
          <w:lang w:val="en-US"/>
        </w:rPr>
      </w:pPr>
      <w:r w:rsidRPr="00A21F8A">
        <w:rPr>
          <w:bCs/>
          <w:lang w:val="en-US"/>
        </w:rPr>
        <w:t>The request may contain any additional element or document that may help to locate the personal data requested, as well as information on other means of contact, such as telephone number, to facilitate the processing of the request for the exercise of ARCO rights.</w:t>
      </w:r>
    </w:p>
    <w:p w14:paraId="6A4AD4AF" w14:textId="53CE2E91" w:rsidR="00A21F8A" w:rsidRDefault="00A21F8A" w:rsidP="00A21F8A">
      <w:pPr>
        <w:pStyle w:val="Prrafodelista"/>
        <w:tabs>
          <w:tab w:val="left" w:pos="-142"/>
        </w:tabs>
        <w:spacing w:after="0" w:line="239" w:lineRule="auto"/>
        <w:ind w:left="284"/>
        <w:jc w:val="both"/>
        <w:rPr>
          <w:bCs/>
          <w:lang w:val="en-US"/>
        </w:rPr>
      </w:pPr>
    </w:p>
    <w:p w14:paraId="27DD4738" w14:textId="7202E283" w:rsidR="00A21F8A" w:rsidRDefault="00A21F8A" w:rsidP="00A21F8A">
      <w:pPr>
        <w:pStyle w:val="Prrafodelista"/>
        <w:numPr>
          <w:ilvl w:val="0"/>
          <w:numId w:val="3"/>
        </w:numPr>
        <w:tabs>
          <w:tab w:val="left" w:pos="284"/>
        </w:tabs>
        <w:spacing w:after="0" w:line="239" w:lineRule="auto"/>
        <w:ind w:left="284"/>
        <w:jc w:val="both"/>
        <w:rPr>
          <w:bCs/>
          <w:lang w:val="en-US"/>
        </w:rPr>
      </w:pPr>
      <w:proofErr w:type="gramStart"/>
      <w:r w:rsidRPr="00A21F8A">
        <w:rPr>
          <w:bCs/>
          <w:lang w:val="en-US"/>
        </w:rPr>
        <w:t>In the event that</w:t>
      </w:r>
      <w:proofErr w:type="gramEnd"/>
      <w:r w:rsidRPr="00A21F8A">
        <w:rPr>
          <w:bCs/>
          <w:lang w:val="en-US"/>
        </w:rPr>
        <w:t xml:space="preserve"> access to image recording databases is desired, a recent photograph is required.</w:t>
      </w:r>
    </w:p>
    <w:p w14:paraId="73B8BE43" w14:textId="77777777" w:rsidR="00A21F8A" w:rsidRDefault="00A21F8A" w:rsidP="00A21F8A">
      <w:pPr>
        <w:pStyle w:val="Prrafodelista"/>
        <w:tabs>
          <w:tab w:val="left" w:pos="284"/>
        </w:tabs>
        <w:spacing w:after="0" w:line="239" w:lineRule="auto"/>
        <w:ind w:left="284"/>
        <w:jc w:val="both"/>
        <w:rPr>
          <w:bCs/>
          <w:lang w:val="en-US"/>
        </w:rPr>
      </w:pPr>
    </w:p>
    <w:p w14:paraId="51F00C99" w14:textId="04F32C1E" w:rsidR="00A21F8A" w:rsidRDefault="00A21F8A" w:rsidP="00A21F8A">
      <w:pPr>
        <w:pStyle w:val="Prrafodelista"/>
        <w:numPr>
          <w:ilvl w:val="0"/>
          <w:numId w:val="3"/>
        </w:numPr>
        <w:tabs>
          <w:tab w:val="left" w:pos="284"/>
        </w:tabs>
        <w:spacing w:after="0" w:line="239" w:lineRule="auto"/>
        <w:ind w:left="284"/>
        <w:jc w:val="both"/>
        <w:rPr>
          <w:bCs/>
          <w:lang w:val="en-US"/>
        </w:rPr>
      </w:pPr>
      <w:r w:rsidRPr="00A21F8A">
        <w:rPr>
          <w:bCs/>
          <w:lang w:val="en-US"/>
        </w:rPr>
        <w:t>Date and signature of the applicant.</w:t>
      </w:r>
    </w:p>
    <w:p w14:paraId="7FF0206F" w14:textId="12C4A5C3" w:rsidR="00A21F8A" w:rsidRDefault="00A21F8A" w:rsidP="00A21F8A">
      <w:pPr>
        <w:tabs>
          <w:tab w:val="left" w:pos="284"/>
        </w:tabs>
        <w:spacing w:after="0" w:line="239" w:lineRule="auto"/>
        <w:jc w:val="both"/>
        <w:rPr>
          <w:bCs/>
          <w:lang w:val="en-US"/>
        </w:rPr>
      </w:pPr>
    </w:p>
    <w:p w14:paraId="1D17D261" w14:textId="12B3ECA8" w:rsidR="00A21F8A" w:rsidRPr="008E33E8" w:rsidRDefault="00A21F8A" w:rsidP="00A21F8A">
      <w:pPr>
        <w:tabs>
          <w:tab w:val="left" w:pos="284"/>
        </w:tabs>
        <w:spacing w:after="0" w:line="239" w:lineRule="auto"/>
        <w:ind w:left="-567"/>
        <w:jc w:val="both"/>
        <w:rPr>
          <w:b/>
          <w:lang w:val="en-US"/>
        </w:rPr>
      </w:pPr>
      <w:r w:rsidRPr="008E33E8">
        <w:rPr>
          <w:b/>
          <w:lang w:val="en-US"/>
        </w:rPr>
        <w:t>3.4. Receipt and correction of the request for the exercise of rights</w:t>
      </w:r>
    </w:p>
    <w:p w14:paraId="1B8A91B8" w14:textId="2E050B86" w:rsidR="00A21F8A" w:rsidRDefault="00A21F8A" w:rsidP="00A21F8A">
      <w:pPr>
        <w:tabs>
          <w:tab w:val="left" w:pos="284"/>
        </w:tabs>
        <w:spacing w:after="0" w:line="239" w:lineRule="auto"/>
        <w:ind w:left="-567"/>
        <w:jc w:val="both"/>
        <w:rPr>
          <w:bCs/>
          <w:lang w:val="en-US"/>
        </w:rPr>
      </w:pPr>
    </w:p>
    <w:p w14:paraId="1297D8B1" w14:textId="3C7A53E5" w:rsidR="00A21F8A" w:rsidRDefault="00A21F8A" w:rsidP="00A21F8A">
      <w:pPr>
        <w:pStyle w:val="Prrafodelista"/>
        <w:numPr>
          <w:ilvl w:val="0"/>
          <w:numId w:val="4"/>
        </w:numPr>
        <w:tabs>
          <w:tab w:val="left" w:pos="284"/>
        </w:tabs>
        <w:spacing w:after="0" w:line="239" w:lineRule="auto"/>
        <w:ind w:left="284"/>
        <w:jc w:val="both"/>
        <w:rPr>
          <w:bCs/>
          <w:lang w:val="en-US"/>
        </w:rPr>
      </w:pPr>
      <w:r w:rsidRPr="00A21F8A">
        <w:rPr>
          <w:bCs/>
          <w:lang w:val="en-US"/>
        </w:rPr>
        <w:t xml:space="preserve">All the applications submitted will be received by </w:t>
      </w:r>
      <w:r w:rsidRPr="00A21F8A">
        <w:rPr>
          <w:b/>
          <w:lang w:val="en-US"/>
        </w:rPr>
        <w:t>THE COMPANY</w:t>
      </w:r>
      <w:r w:rsidRPr="00A21F8A">
        <w:rPr>
          <w:bCs/>
          <w:lang w:val="en-US"/>
        </w:rPr>
        <w:t>, leaving a record of its reception.</w:t>
      </w:r>
    </w:p>
    <w:p w14:paraId="3BF15960" w14:textId="77777777" w:rsidR="00A21F8A" w:rsidRDefault="00A21F8A" w:rsidP="00A21F8A">
      <w:pPr>
        <w:pStyle w:val="Prrafodelista"/>
        <w:tabs>
          <w:tab w:val="left" w:pos="284"/>
        </w:tabs>
        <w:spacing w:after="0" w:line="239" w:lineRule="auto"/>
        <w:ind w:left="284"/>
        <w:jc w:val="both"/>
        <w:rPr>
          <w:bCs/>
          <w:lang w:val="en-US"/>
        </w:rPr>
      </w:pPr>
    </w:p>
    <w:p w14:paraId="00BD93B2" w14:textId="496DA312" w:rsidR="00A21F8A" w:rsidRDefault="00A21F8A" w:rsidP="00A21F8A">
      <w:pPr>
        <w:pStyle w:val="Prrafodelista"/>
        <w:numPr>
          <w:ilvl w:val="0"/>
          <w:numId w:val="4"/>
        </w:numPr>
        <w:tabs>
          <w:tab w:val="left" w:pos="284"/>
        </w:tabs>
        <w:spacing w:after="0" w:line="239" w:lineRule="auto"/>
        <w:ind w:left="284"/>
        <w:jc w:val="both"/>
        <w:rPr>
          <w:bCs/>
          <w:lang w:val="en-US"/>
        </w:rPr>
      </w:pPr>
      <w:r w:rsidRPr="00A21F8A">
        <w:rPr>
          <w:bCs/>
          <w:lang w:val="en-US"/>
        </w:rPr>
        <w:t xml:space="preserve">In case the request does not comply with the requirements, </w:t>
      </w:r>
      <w:r w:rsidRPr="00A21F8A">
        <w:rPr>
          <w:b/>
          <w:lang w:val="en-US"/>
        </w:rPr>
        <w:t>THE COMPANY</w:t>
      </w:r>
      <w:r w:rsidRPr="00A21F8A">
        <w:rPr>
          <w:bCs/>
          <w:lang w:val="en-US"/>
        </w:rPr>
        <w:t>, within a period of five (5) days</w:t>
      </w:r>
      <w:r>
        <w:rPr>
          <w:rStyle w:val="Refdenotaalpie"/>
          <w:bCs/>
          <w:lang w:val="en-US"/>
        </w:rPr>
        <w:footnoteReference w:id="1"/>
      </w:r>
      <w:r w:rsidRPr="00A21F8A">
        <w:rPr>
          <w:bCs/>
          <w:lang w:val="en-US"/>
        </w:rPr>
        <w:t xml:space="preserve"> from the day following the reception of the request, will formulate the observations for non-compliance that cannot be saved, inviting the Personal Data </w:t>
      </w:r>
      <w:r w:rsidR="00623295">
        <w:rPr>
          <w:bCs/>
          <w:lang w:val="en-US"/>
        </w:rPr>
        <w:t>Owner</w:t>
      </w:r>
      <w:r w:rsidRPr="00A21F8A">
        <w:rPr>
          <w:bCs/>
          <w:lang w:val="en-US"/>
        </w:rPr>
        <w:t xml:space="preserve"> to correct them within a maximum period of five (5) days. If the mentioned term has e</w:t>
      </w:r>
      <w:r w:rsidR="00623295">
        <w:rPr>
          <w:bCs/>
          <w:lang w:val="en-US"/>
        </w:rPr>
        <w:t>xpired</w:t>
      </w:r>
      <w:r w:rsidRPr="00A21F8A">
        <w:rPr>
          <w:bCs/>
          <w:lang w:val="en-US"/>
        </w:rPr>
        <w:t xml:space="preserve"> without the correction being made, the request shall be deemed not to have been filed.</w:t>
      </w:r>
    </w:p>
    <w:p w14:paraId="22CA6671" w14:textId="77777777" w:rsidR="00A21F8A" w:rsidRPr="00A21F8A" w:rsidRDefault="00A21F8A" w:rsidP="00A21F8A">
      <w:pPr>
        <w:tabs>
          <w:tab w:val="left" w:pos="284"/>
        </w:tabs>
        <w:spacing w:after="0" w:line="239" w:lineRule="auto"/>
        <w:jc w:val="both"/>
        <w:rPr>
          <w:bCs/>
          <w:lang w:val="en-US"/>
        </w:rPr>
      </w:pPr>
    </w:p>
    <w:p w14:paraId="7D705018" w14:textId="3B4AEB94" w:rsidR="00A21F8A" w:rsidRPr="00A21F8A" w:rsidRDefault="00A21F8A" w:rsidP="00A21F8A">
      <w:pPr>
        <w:pStyle w:val="Prrafodelista"/>
        <w:numPr>
          <w:ilvl w:val="0"/>
          <w:numId w:val="4"/>
        </w:numPr>
        <w:tabs>
          <w:tab w:val="left" w:pos="284"/>
        </w:tabs>
        <w:spacing w:after="0" w:line="239" w:lineRule="auto"/>
        <w:ind w:left="284"/>
        <w:jc w:val="both"/>
        <w:rPr>
          <w:bCs/>
          <w:lang w:val="en-US"/>
        </w:rPr>
      </w:pPr>
      <w:r w:rsidRPr="00A21F8A">
        <w:rPr>
          <w:bCs/>
          <w:lang w:val="en-US"/>
        </w:rPr>
        <w:t xml:space="preserve">In the event that the information provided in the request is insufficient or erroneous in a way that does not allow its attention, </w:t>
      </w:r>
      <w:r w:rsidRPr="00AC6472">
        <w:rPr>
          <w:b/>
          <w:lang w:val="en-US"/>
        </w:rPr>
        <w:t>THE COMPANY</w:t>
      </w:r>
      <w:r w:rsidRPr="00A21F8A">
        <w:rPr>
          <w:bCs/>
          <w:lang w:val="en-US"/>
        </w:rPr>
        <w:t xml:space="preserve"> may require within seven (7) days of receipt of the request, additional documentation to the </w:t>
      </w:r>
      <w:r w:rsidR="00623295">
        <w:rPr>
          <w:bCs/>
          <w:lang w:val="en-US"/>
        </w:rPr>
        <w:t>Owner</w:t>
      </w:r>
      <w:r w:rsidRPr="00A21F8A">
        <w:rPr>
          <w:bCs/>
          <w:lang w:val="en-US"/>
        </w:rPr>
        <w:t xml:space="preserve"> of the Personal Data to address it.</w:t>
      </w:r>
    </w:p>
    <w:p w14:paraId="58BDB715" w14:textId="77777777" w:rsidR="00A21F8A" w:rsidRPr="00A21F8A" w:rsidRDefault="00A21F8A" w:rsidP="00A21F8A">
      <w:pPr>
        <w:pStyle w:val="Prrafodelista"/>
        <w:tabs>
          <w:tab w:val="left" w:pos="284"/>
        </w:tabs>
        <w:spacing w:after="0" w:line="239" w:lineRule="auto"/>
        <w:ind w:left="284"/>
        <w:jc w:val="both"/>
        <w:rPr>
          <w:bCs/>
          <w:lang w:val="en-US"/>
        </w:rPr>
      </w:pPr>
    </w:p>
    <w:p w14:paraId="15CF20B6" w14:textId="41070001" w:rsidR="00A21F8A" w:rsidRDefault="00A21F8A" w:rsidP="00A21F8A">
      <w:pPr>
        <w:pStyle w:val="Prrafodelista"/>
        <w:tabs>
          <w:tab w:val="left" w:pos="284"/>
        </w:tabs>
        <w:spacing w:after="0" w:line="239" w:lineRule="auto"/>
        <w:ind w:left="284"/>
        <w:jc w:val="both"/>
        <w:rPr>
          <w:bCs/>
          <w:lang w:val="en-US"/>
        </w:rPr>
      </w:pPr>
      <w:r w:rsidRPr="00A21F8A">
        <w:rPr>
          <w:bCs/>
          <w:lang w:val="en-US"/>
        </w:rPr>
        <w:t xml:space="preserve">Within ten (10) days of receipt of the request, counted from the day following its receipt, the Personal Data </w:t>
      </w:r>
      <w:r w:rsidR="00623295">
        <w:rPr>
          <w:bCs/>
          <w:lang w:val="en-US"/>
        </w:rPr>
        <w:t>Owner</w:t>
      </w:r>
      <w:r w:rsidRPr="00A21F8A">
        <w:rPr>
          <w:bCs/>
          <w:lang w:val="en-US"/>
        </w:rPr>
        <w:t xml:space="preserve"> shall </w:t>
      </w:r>
      <w:r w:rsidR="00623295">
        <w:rPr>
          <w:bCs/>
          <w:lang w:val="en-US"/>
        </w:rPr>
        <w:t>include</w:t>
      </w:r>
      <w:r w:rsidRPr="00A21F8A">
        <w:rPr>
          <w:bCs/>
          <w:lang w:val="en-US"/>
        </w:rPr>
        <w:t xml:space="preserve"> the additional documentation that he/she deems pertinent to support his/her request. Otherwise, such request shall be deemed not to have been filed.</w:t>
      </w:r>
    </w:p>
    <w:p w14:paraId="4AD658B4" w14:textId="57099E88" w:rsidR="008E33E8" w:rsidRDefault="008E33E8" w:rsidP="008E33E8">
      <w:pPr>
        <w:tabs>
          <w:tab w:val="left" w:pos="284"/>
        </w:tabs>
        <w:spacing w:after="0" w:line="239" w:lineRule="auto"/>
        <w:jc w:val="both"/>
        <w:rPr>
          <w:bCs/>
          <w:lang w:val="en-US"/>
        </w:rPr>
      </w:pPr>
    </w:p>
    <w:p w14:paraId="2713B8A0" w14:textId="77777777" w:rsidR="00DF59A0" w:rsidRDefault="00DF59A0" w:rsidP="008E33E8">
      <w:pPr>
        <w:tabs>
          <w:tab w:val="left" w:pos="284"/>
        </w:tabs>
        <w:spacing w:after="0" w:line="239" w:lineRule="auto"/>
        <w:jc w:val="both"/>
        <w:rPr>
          <w:bCs/>
          <w:lang w:val="en-US"/>
        </w:rPr>
      </w:pPr>
    </w:p>
    <w:p w14:paraId="2FA4ED6E" w14:textId="6720534F" w:rsidR="008E33E8" w:rsidRPr="008E33E8" w:rsidRDefault="008E33E8" w:rsidP="008E33E8">
      <w:pPr>
        <w:tabs>
          <w:tab w:val="left" w:pos="284"/>
        </w:tabs>
        <w:spacing w:after="0" w:line="239" w:lineRule="auto"/>
        <w:ind w:left="-567"/>
        <w:jc w:val="both"/>
        <w:rPr>
          <w:b/>
          <w:lang w:val="en-US"/>
        </w:rPr>
      </w:pPr>
      <w:r w:rsidRPr="008E33E8">
        <w:rPr>
          <w:b/>
          <w:lang w:val="en-US"/>
        </w:rPr>
        <w:lastRenderedPageBreak/>
        <w:t>3.5. Response times</w:t>
      </w:r>
    </w:p>
    <w:p w14:paraId="5E28ED57" w14:textId="6326152B" w:rsidR="008E33E8" w:rsidRDefault="008E33E8" w:rsidP="008E33E8">
      <w:pPr>
        <w:tabs>
          <w:tab w:val="left" w:pos="284"/>
        </w:tabs>
        <w:spacing w:after="0" w:line="239" w:lineRule="auto"/>
        <w:ind w:left="-567"/>
        <w:jc w:val="both"/>
        <w:rPr>
          <w:bCs/>
          <w:lang w:val="en-US"/>
        </w:rPr>
      </w:pPr>
    </w:p>
    <w:p w14:paraId="5035D205" w14:textId="713B5287" w:rsidR="008E33E8" w:rsidRPr="008E33E8" w:rsidRDefault="008E33E8" w:rsidP="008E33E8">
      <w:pPr>
        <w:pStyle w:val="Prrafodelista"/>
        <w:numPr>
          <w:ilvl w:val="0"/>
          <w:numId w:val="5"/>
        </w:numPr>
        <w:tabs>
          <w:tab w:val="left" w:pos="284"/>
        </w:tabs>
        <w:spacing w:after="0" w:line="239" w:lineRule="auto"/>
        <w:ind w:left="284"/>
        <w:jc w:val="both"/>
        <w:rPr>
          <w:bCs/>
          <w:lang w:val="en-US"/>
        </w:rPr>
      </w:pPr>
      <w:r w:rsidRPr="008E33E8">
        <w:rPr>
          <w:bCs/>
          <w:lang w:val="en-US"/>
        </w:rPr>
        <w:t xml:space="preserve">The maximum period for the response of </w:t>
      </w:r>
      <w:r w:rsidRPr="008E33E8">
        <w:rPr>
          <w:b/>
          <w:lang w:val="en-US"/>
        </w:rPr>
        <w:t>THE COMPANY</w:t>
      </w:r>
      <w:r w:rsidRPr="008E33E8">
        <w:rPr>
          <w:bCs/>
          <w:lang w:val="en-US"/>
        </w:rPr>
        <w:t xml:space="preserve"> to the exercise of the right of access will be twenty (20) days from the day following the submission of the request by the </w:t>
      </w:r>
      <w:r w:rsidR="00623295">
        <w:rPr>
          <w:bCs/>
          <w:lang w:val="en-US"/>
        </w:rPr>
        <w:t>owner</w:t>
      </w:r>
      <w:r w:rsidRPr="008E33E8">
        <w:rPr>
          <w:bCs/>
          <w:lang w:val="en-US"/>
        </w:rPr>
        <w:t xml:space="preserve"> of personal data or its correction.</w:t>
      </w:r>
    </w:p>
    <w:p w14:paraId="3BC6D8A4" w14:textId="77777777" w:rsidR="008E33E8" w:rsidRPr="008E33E8" w:rsidRDefault="008E33E8" w:rsidP="008E33E8">
      <w:pPr>
        <w:pStyle w:val="Prrafodelista"/>
        <w:tabs>
          <w:tab w:val="left" w:pos="284"/>
        </w:tabs>
        <w:spacing w:after="0" w:line="239" w:lineRule="auto"/>
        <w:ind w:left="284"/>
        <w:jc w:val="both"/>
        <w:rPr>
          <w:bCs/>
          <w:lang w:val="en-US"/>
        </w:rPr>
      </w:pPr>
    </w:p>
    <w:p w14:paraId="5671E8B7" w14:textId="77777777" w:rsidR="008E33E8" w:rsidRPr="008E33E8" w:rsidRDefault="008E33E8" w:rsidP="008E33E8">
      <w:pPr>
        <w:pStyle w:val="Prrafodelista"/>
        <w:tabs>
          <w:tab w:val="left" w:pos="284"/>
        </w:tabs>
        <w:spacing w:after="0" w:line="239" w:lineRule="auto"/>
        <w:ind w:left="284"/>
        <w:jc w:val="both"/>
        <w:rPr>
          <w:bCs/>
          <w:lang w:val="en-US"/>
        </w:rPr>
      </w:pPr>
      <w:r w:rsidRPr="008E33E8">
        <w:rPr>
          <w:bCs/>
          <w:lang w:val="en-US"/>
        </w:rPr>
        <w:t xml:space="preserve">If the request is granted and </w:t>
      </w:r>
      <w:r w:rsidRPr="008E33E8">
        <w:rPr>
          <w:b/>
          <w:lang w:val="en-US"/>
        </w:rPr>
        <w:t>THE COMPANY</w:t>
      </w:r>
      <w:r w:rsidRPr="008E33E8">
        <w:rPr>
          <w:bCs/>
          <w:lang w:val="en-US"/>
        </w:rPr>
        <w:t xml:space="preserve"> does not accompany its response with the requested information, the access will be effective within ten (10) days following such response.</w:t>
      </w:r>
    </w:p>
    <w:p w14:paraId="6AF985DA" w14:textId="77777777" w:rsidR="008E33E8" w:rsidRPr="008E33E8" w:rsidRDefault="008E33E8" w:rsidP="008E33E8">
      <w:pPr>
        <w:pStyle w:val="Prrafodelista"/>
        <w:tabs>
          <w:tab w:val="left" w:pos="284"/>
        </w:tabs>
        <w:spacing w:after="0" w:line="239" w:lineRule="auto"/>
        <w:ind w:left="284"/>
        <w:jc w:val="both"/>
        <w:rPr>
          <w:bCs/>
          <w:lang w:val="en-US"/>
        </w:rPr>
      </w:pPr>
    </w:p>
    <w:p w14:paraId="0190E014" w14:textId="7C1F1262" w:rsidR="008E33E8" w:rsidRPr="008E33E8" w:rsidRDefault="008E33E8" w:rsidP="008E33E8">
      <w:pPr>
        <w:pStyle w:val="Prrafodelista"/>
        <w:numPr>
          <w:ilvl w:val="0"/>
          <w:numId w:val="5"/>
        </w:numPr>
        <w:tabs>
          <w:tab w:val="left" w:pos="284"/>
        </w:tabs>
        <w:spacing w:after="0" w:line="239" w:lineRule="auto"/>
        <w:ind w:left="284"/>
        <w:jc w:val="both"/>
        <w:rPr>
          <w:bCs/>
          <w:lang w:val="en-US"/>
        </w:rPr>
      </w:pPr>
      <w:r w:rsidRPr="008E33E8">
        <w:rPr>
          <w:bCs/>
          <w:lang w:val="en-US"/>
        </w:rPr>
        <w:t xml:space="preserve">In the case of the exercise of the right of rectification, opposition and/or cancellation, the maximum term of response of </w:t>
      </w:r>
      <w:r w:rsidRPr="008E33E8">
        <w:rPr>
          <w:b/>
          <w:lang w:val="en-US"/>
        </w:rPr>
        <w:t>THE COMPANY</w:t>
      </w:r>
      <w:r w:rsidRPr="008E33E8">
        <w:rPr>
          <w:bCs/>
          <w:lang w:val="en-US"/>
        </w:rPr>
        <w:t xml:space="preserve"> will be of ten (10) days counted from the following day of the presentation of the corresponding request or of corrected or complemented the same one with additional information, as the case may be.</w:t>
      </w:r>
    </w:p>
    <w:p w14:paraId="2DF117B0" w14:textId="77777777" w:rsidR="008E33E8" w:rsidRPr="008E33E8" w:rsidRDefault="008E33E8" w:rsidP="008E33E8">
      <w:pPr>
        <w:pStyle w:val="Prrafodelista"/>
        <w:tabs>
          <w:tab w:val="left" w:pos="284"/>
        </w:tabs>
        <w:spacing w:after="0" w:line="239" w:lineRule="auto"/>
        <w:ind w:left="284"/>
        <w:jc w:val="both"/>
        <w:rPr>
          <w:bCs/>
          <w:lang w:val="en-US"/>
        </w:rPr>
      </w:pPr>
    </w:p>
    <w:p w14:paraId="47070869" w14:textId="56CB2363" w:rsidR="008E33E8" w:rsidRPr="008E33E8" w:rsidRDefault="008E33E8" w:rsidP="008E33E8">
      <w:pPr>
        <w:pStyle w:val="Prrafodelista"/>
        <w:numPr>
          <w:ilvl w:val="0"/>
          <w:numId w:val="5"/>
        </w:numPr>
        <w:tabs>
          <w:tab w:val="left" w:pos="284"/>
        </w:tabs>
        <w:spacing w:after="0" w:line="239" w:lineRule="auto"/>
        <w:ind w:left="284"/>
        <w:jc w:val="both"/>
        <w:rPr>
          <w:bCs/>
          <w:lang w:val="en-US"/>
        </w:rPr>
      </w:pPr>
      <w:r w:rsidRPr="008E33E8">
        <w:rPr>
          <w:bCs/>
          <w:lang w:val="en-US"/>
        </w:rPr>
        <w:t xml:space="preserve">The terms that correspond for the answer or the attention of the referred rights can be extended only once, and for an equal term, as maximum, whenever the circumstances justify it. The justification for the extension of the term shall be communicated to the Data </w:t>
      </w:r>
      <w:r w:rsidR="00623295">
        <w:rPr>
          <w:bCs/>
          <w:lang w:val="en-US"/>
        </w:rPr>
        <w:t>Owner</w:t>
      </w:r>
      <w:r w:rsidRPr="008E33E8">
        <w:rPr>
          <w:bCs/>
          <w:lang w:val="en-US"/>
        </w:rPr>
        <w:t xml:space="preserve"> within the term to be extended.</w:t>
      </w:r>
    </w:p>
    <w:p w14:paraId="70B0FB9B" w14:textId="50B154E8" w:rsidR="008E33E8" w:rsidRDefault="008E33E8" w:rsidP="003F2F29">
      <w:pPr>
        <w:tabs>
          <w:tab w:val="left" w:pos="-426"/>
        </w:tabs>
        <w:spacing w:after="0" w:line="239" w:lineRule="auto"/>
        <w:ind w:left="-426" w:hanging="141"/>
        <w:jc w:val="both"/>
        <w:rPr>
          <w:bCs/>
          <w:lang w:val="en-US"/>
        </w:rPr>
      </w:pPr>
    </w:p>
    <w:p w14:paraId="3E131BD4" w14:textId="6D885514" w:rsidR="008E33E8" w:rsidRDefault="008E33E8" w:rsidP="008E33E8">
      <w:pPr>
        <w:tabs>
          <w:tab w:val="left" w:pos="-426"/>
        </w:tabs>
        <w:spacing w:after="0" w:line="239" w:lineRule="auto"/>
        <w:ind w:left="-76" w:hanging="491"/>
        <w:jc w:val="both"/>
        <w:rPr>
          <w:bCs/>
          <w:lang w:val="en-US"/>
        </w:rPr>
      </w:pPr>
      <w:r w:rsidRPr="00506DD7">
        <w:rPr>
          <w:b/>
          <w:lang w:val="en-US"/>
        </w:rPr>
        <w:t>3.6.</w:t>
      </w:r>
      <w:r>
        <w:rPr>
          <w:bCs/>
          <w:lang w:val="en-US"/>
        </w:rPr>
        <w:t xml:space="preserve"> </w:t>
      </w:r>
      <w:r w:rsidRPr="00506DD7">
        <w:rPr>
          <w:b/>
          <w:lang w:val="en-US"/>
        </w:rPr>
        <w:t xml:space="preserve">THE COMPANY will deny the request for the exercise of ARCO rights submitted by the Personal Data </w:t>
      </w:r>
      <w:r w:rsidR="00623295">
        <w:rPr>
          <w:b/>
          <w:lang w:val="en-US"/>
        </w:rPr>
        <w:t>Owner</w:t>
      </w:r>
      <w:r w:rsidRPr="00506DD7">
        <w:rPr>
          <w:b/>
          <w:lang w:val="en-US"/>
        </w:rPr>
        <w:t>, in the following cases:</w:t>
      </w:r>
    </w:p>
    <w:p w14:paraId="0EF1F5D1" w14:textId="737005A6" w:rsidR="008E33E8" w:rsidRDefault="008E33E8" w:rsidP="008E33E8">
      <w:pPr>
        <w:tabs>
          <w:tab w:val="left" w:pos="-426"/>
        </w:tabs>
        <w:spacing w:after="0" w:line="239" w:lineRule="auto"/>
        <w:ind w:left="-76" w:hanging="491"/>
        <w:jc w:val="both"/>
        <w:rPr>
          <w:bCs/>
          <w:lang w:val="en-US"/>
        </w:rPr>
      </w:pPr>
    </w:p>
    <w:p w14:paraId="2B95B062" w14:textId="1EBF7741" w:rsidR="008E33E8" w:rsidRDefault="008E33E8" w:rsidP="00506DD7">
      <w:pPr>
        <w:pStyle w:val="Prrafodelista"/>
        <w:numPr>
          <w:ilvl w:val="0"/>
          <w:numId w:val="6"/>
        </w:numPr>
        <w:tabs>
          <w:tab w:val="left" w:pos="-426"/>
        </w:tabs>
        <w:spacing w:after="0" w:line="239" w:lineRule="auto"/>
        <w:ind w:left="284"/>
        <w:jc w:val="both"/>
        <w:rPr>
          <w:bCs/>
          <w:lang w:val="en-US"/>
        </w:rPr>
      </w:pPr>
      <w:r w:rsidRPr="008E33E8">
        <w:rPr>
          <w:bCs/>
          <w:lang w:val="en-US"/>
        </w:rPr>
        <w:t>If the applicant is not the Owner of the Personal Data, or the legal representative is not duly accredited to do so.</w:t>
      </w:r>
    </w:p>
    <w:p w14:paraId="324EB95A" w14:textId="77777777" w:rsidR="00506DD7" w:rsidRDefault="00506DD7" w:rsidP="00506DD7">
      <w:pPr>
        <w:pStyle w:val="Prrafodelista"/>
        <w:tabs>
          <w:tab w:val="left" w:pos="-426"/>
        </w:tabs>
        <w:spacing w:after="0" w:line="239" w:lineRule="auto"/>
        <w:ind w:left="284"/>
        <w:jc w:val="both"/>
        <w:rPr>
          <w:bCs/>
          <w:lang w:val="en-US"/>
        </w:rPr>
      </w:pPr>
    </w:p>
    <w:p w14:paraId="639B7BDF" w14:textId="11298924" w:rsidR="008E33E8" w:rsidRDefault="008E33E8" w:rsidP="00506DD7">
      <w:pPr>
        <w:pStyle w:val="Prrafodelista"/>
        <w:numPr>
          <w:ilvl w:val="0"/>
          <w:numId w:val="6"/>
        </w:numPr>
        <w:tabs>
          <w:tab w:val="left" w:pos="-426"/>
        </w:tabs>
        <w:spacing w:after="0" w:line="239" w:lineRule="auto"/>
        <w:ind w:left="284"/>
        <w:jc w:val="both"/>
        <w:rPr>
          <w:bCs/>
          <w:lang w:val="en-US"/>
        </w:rPr>
      </w:pPr>
      <w:r w:rsidRPr="008E33E8">
        <w:rPr>
          <w:bCs/>
          <w:lang w:val="en-US"/>
        </w:rPr>
        <w:t xml:space="preserve">If the </w:t>
      </w:r>
      <w:r w:rsidRPr="00506DD7">
        <w:rPr>
          <w:b/>
          <w:lang w:val="en-US"/>
        </w:rPr>
        <w:t>COMPANY's</w:t>
      </w:r>
      <w:r w:rsidRPr="008E33E8">
        <w:rPr>
          <w:bCs/>
          <w:lang w:val="en-US"/>
        </w:rPr>
        <w:t xml:space="preserve"> Data Banks do not contain the applicant's personal data.</w:t>
      </w:r>
    </w:p>
    <w:p w14:paraId="017EDC95" w14:textId="77777777" w:rsidR="00506DD7" w:rsidRPr="00506DD7" w:rsidRDefault="00506DD7" w:rsidP="00506DD7">
      <w:pPr>
        <w:tabs>
          <w:tab w:val="left" w:pos="-426"/>
        </w:tabs>
        <w:spacing w:after="0" w:line="239" w:lineRule="auto"/>
        <w:jc w:val="both"/>
        <w:rPr>
          <w:bCs/>
          <w:lang w:val="en-US"/>
        </w:rPr>
      </w:pPr>
    </w:p>
    <w:p w14:paraId="78259BCA" w14:textId="6DBF70AC" w:rsidR="008E33E8" w:rsidRDefault="008E33E8" w:rsidP="00506DD7">
      <w:pPr>
        <w:pStyle w:val="Prrafodelista"/>
        <w:numPr>
          <w:ilvl w:val="0"/>
          <w:numId w:val="6"/>
        </w:numPr>
        <w:tabs>
          <w:tab w:val="left" w:pos="-426"/>
        </w:tabs>
        <w:spacing w:after="0" w:line="239" w:lineRule="auto"/>
        <w:ind w:left="284"/>
        <w:jc w:val="both"/>
        <w:rPr>
          <w:bCs/>
          <w:lang w:val="en-US"/>
        </w:rPr>
      </w:pPr>
      <w:r w:rsidRPr="008E33E8">
        <w:rPr>
          <w:bCs/>
          <w:lang w:val="en-US"/>
        </w:rPr>
        <w:t xml:space="preserve">If there is a legal impediment, or a judicial or administrative resolution that restricts the exercise of ARCO rights to the Data </w:t>
      </w:r>
      <w:r w:rsidR="00623295">
        <w:rPr>
          <w:bCs/>
          <w:lang w:val="en-US"/>
        </w:rPr>
        <w:t>Owner</w:t>
      </w:r>
      <w:r w:rsidRPr="008E33E8">
        <w:rPr>
          <w:bCs/>
          <w:lang w:val="en-US"/>
        </w:rPr>
        <w:t>.</w:t>
      </w:r>
    </w:p>
    <w:p w14:paraId="36C32004" w14:textId="77777777" w:rsidR="00506DD7" w:rsidRPr="00506DD7" w:rsidRDefault="00506DD7" w:rsidP="00506DD7">
      <w:pPr>
        <w:tabs>
          <w:tab w:val="left" w:pos="-426"/>
        </w:tabs>
        <w:spacing w:after="0" w:line="239" w:lineRule="auto"/>
        <w:jc w:val="both"/>
        <w:rPr>
          <w:bCs/>
          <w:lang w:val="en-US"/>
        </w:rPr>
      </w:pPr>
    </w:p>
    <w:p w14:paraId="1CDF6895" w14:textId="3E57672D" w:rsidR="008E33E8" w:rsidRDefault="008E33E8" w:rsidP="00506DD7">
      <w:pPr>
        <w:pStyle w:val="Prrafodelista"/>
        <w:numPr>
          <w:ilvl w:val="0"/>
          <w:numId w:val="6"/>
        </w:numPr>
        <w:tabs>
          <w:tab w:val="left" w:pos="-426"/>
        </w:tabs>
        <w:spacing w:after="0" w:line="239" w:lineRule="auto"/>
        <w:ind w:left="284"/>
        <w:jc w:val="both"/>
        <w:rPr>
          <w:bCs/>
          <w:lang w:val="en-US"/>
        </w:rPr>
      </w:pPr>
      <w:r w:rsidRPr="008E33E8">
        <w:rPr>
          <w:bCs/>
          <w:lang w:val="en-US"/>
        </w:rPr>
        <w:t xml:space="preserve">When the Personal Data </w:t>
      </w:r>
      <w:r w:rsidR="00623295">
        <w:rPr>
          <w:bCs/>
          <w:lang w:val="en-US"/>
        </w:rPr>
        <w:t>Owner</w:t>
      </w:r>
      <w:r w:rsidRPr="008E33E8">
        <w:rPr>
          <w:bCs/>
          <w:lang w:val="en-US"/>
        </w:rPr>
        <w:t xml:space="preserve"> has already exercised any of his/her ARCO rights and intends to exercise it again without having </w:t>
      </w:r>
      <w:r w:rsidR="00623295">
        <w:rPr>
          <w:bCs/>
          <w:lang w:val="en-US"/>
        </w:rPr>
        <w:t>expired</w:t>
      </w:r>
      <w:r w:rsidRPr="008E33E8">
        <w:rPr>
          <w:bCs/>
          <w:lang w:val="en-US"/>
        </w:rPr>
        <w:t xml:space="preserve"> the term that </w:t>
      </w:r>
      <w:r w:rsidRPr="00506DD7">
        <w:rPr>
          <w:b/>
          <w:lang w:val="en-US"/>
        </w:rPr>
        <w:t>THE COMPANY</w:t>
      </w:r>
      <w:r w:rsidRPr="008E33E8">
        <w:rPr>
          <w:bCs/>
          <w:lang w:val="en-US"/>
        </w:rPr>
        <w:t xml:space="preserve"> </w:t>
      </w:r>
      <w:r w:rsidR="00AC6472" w:rsidRPr="008E33E8">
        <w:rPr>
          <w:bCs/>
          <w:lang w:val="en-US"/>
        </w:rPr>
        <w:t>must</w:t>
      </w:r>
      <w:r w:rsidRPr="008E33E8">
        <w:rPr>
          <w:bCs/>
          <w:lang w:val="en-US"/>
        </w:rPr>
        <w:t xml:space="preserve"> resolve his/her request.</w:t>
      </w:r>
    </w:p>
    <w:p w14:paraId="23A16D8D" w14:textId="77777777" w:rsidR="00506DD7" w:rsidRPr="00506DD7" w:rsidRDefault="00506DD7" w:rsidP="00506DD7">
      <w:pPr>
        <w:pStyle w:val="Prrafodelista"/>
        <w:rPr>
          <w:bCs/>
          <w:lang w:val="en-US"/>
        </w:rPr>
      </w:pPr>
    </w:p>
    <w:p w14:paraId="354498A9" w14:textId="1D948AA2" w:rsidR="00506DD7" w:rsidRPr="00506DD7" w:rsidRDefault="00506DD7" w:rsidP="00506DD7">
      <w:pPr>
        <w:tabs>
          <w:tab w:val="left" w:pos="-426"/>
        </w:tabs>
        <w:spacing w:after="0" w:line="239" w:lineRule="auto"/>
        <w:jc w:val="both"/>
        <w:rPr>
          <w:b/>
          <w:lang w:val="en-US"/>
        </w:rPr>
      </w:pPr>
    </w:p>
    <w:p w14:paraId="7AB48609" w14:textId="77777777" w:rsidR="00506DD7" w:rsidRPr="00506DD7" w:rsidRDefault="00506DD7" w:rsidP="00506DD7">
      <w:pPr>
        <w:tabs>
          <w:tab w:val="left" w:pos="-426"/>
        </w:tabs>
        <w:spacing w:after="0" w:line="239" w:lineRule="auto"/>
        <w:jc w:val="center"/>
        <w:rPr>
          <w:b/>
          <w:lang w:val="en-US"/>
        </w:rPr>
      </w:pPr>
      <w:r w:rsidRPr="00506DD7">
        <w:rPr>
          <w:b/>
          <w:lang w:val="en-US"/>
        </w:rPr>
        <w:t>Once you have read "Procedure for the exercise of ARCO rights" please download and submit the form below:</w:t>
      </w:r>
    </w:p>
    <w:p w14:paraId="7A871209" w14:textId="77777777" w:rsidR="00506DD7" w:rsidRPr="00506DD7" w:rsidRDefault="00506DD7" w:rsidP="00506DD7">
      <w:pPr>
        <w:tabs>
          <w:tab w:val="left" w:pos="-426"/>
        </w:tabs>
        <w:spacing w:after="0" w:line="239" w:lineRule="auto"/>
        <w:jc w:val="center"/>
        <w:rPr>
          <w:b/>
          <w:lang w:val="en-US"/>
        </w:rPr>
      </w:pPr>
    </w:p>
    <w:p w14:paraId="66973B58" w14:textId="2ACBCC65" w:rsidR="00506DD7" w:rsidRPr="00506DD7" w:rsidRDefault="00506DD7" w:rsidP="00506DD7">
      <w:pPr>
        <w:tabs>
          <w:tab w:val="left" w:pos="-426"/>
        </w:tabs>
        <w:spacing w:after="0" w:line="239" w:lineRule="auto"/>
        <w:jc w:val="center"/>
        <w:rPr>
          <w:b/>
          <w:lang w:val="en-US"/>
        </w:rPr>
      </w:pPr>
      <w:r w:rsidRPr="00506DD7">
        <w:rPr>
          <w:b/>
          <w:lang w:val="en-US"/>
        </w:rPr>
        <w:t>"Form for the exercise of ARCO Rights".</w:t>
      </w:r>
    </w:p>
    <w:p w14:paraId="4ACF8EA4" w14:textId="6C47DE9F" w:rsidR="003F2F29" w:rsidRPr="003F2F29" w:rsidRDefault="003F2F29" w:rsidP="003F2F29">
      <w:pPr>
        <w:tabs>
          <w:tab w:val="left" w:pos="-426"/>
        </w:tabs>
        <w:spacing w:after="0" w:line="239" w:lineRule="auto"/>
        <w:ind w:left="-426" w:hanging="141"/>
        <w:jc w:val="both"/>
        <w:rPr>
          <w:bCs/>
          <w:lang w:val="en-US"/>
        </w:rPr>
      </w:pPr>
    </w:p>
    <w:p w14:paraId="6F4E6173" w14:textId="676D1289" w:rsidR="003F2F29" w:rsidRDefault="003F2F29" w:rsidP="003F2F29">
      <w:pPr>
        <w:tabs>
          <w:tab w:val="left" w:pos="-426"/>
        </w:tabs>
        <w:spacing w:after="0" w:line="239" w:lineRule="auto"/>
        <w:ind w:left="-426" w:hanging="141"/>
        <w:jc w:val="both"/>
        <w:rPr>
          <w:bCs/>
          <w:lang w:val="en-US"/>
        </w:rPr>
      </w:pPr>
    </w:p>
    <w:p w14:paraId="5E6CF56C" w14:textId="15102068" w:rsidR="00506DD7" w:rsidRDefault="00506DD7" w:rsidP="003F2F29">
      <w:pPr>
        <w:tabs>
          <w:tab w:val="left" w:pos="-426"/>
        </w:tabs>
        <w:spacing w:after="0" w:line="239" w:lineRule="auto"/>
        <w:ind w:left="-426" w:hanging="141"/>
        <w:jc w:val="both"/>
        <w:rPr>
          <w:bCs/>
          <w:lang w:val="en-US"/>
        </w:rPr>
      </w:pPr>
    </w:p>
    <w:p w14:paraId="26B7E609" w14:textId="7800C035" w:rsidR="00506DD7" w:rsidRDefault="00506DD7" w:rsidP="003F2F29">
      <w:pPr>
        <w:tabs>
          <w:tab w:val="left" w:pos="-426"/>
        </w:tabs>
        <w:spacing w:after="0" w:line="239" w:lineRule="auto"/>
        <w:ind w:left="-426" w:hanging="141"/>
        <w:jc w:val="both"/>
        <w:rPr>
          <w:bCs/>
          <w:lang w:val="en-US"/>
        </w:rPr>
      </w:pPr>
    </w:p>
    <w:p w14:paraId="4FDAA265" w14:textId="3A1E0330" w:rsidR="00506DD7" w:rsidRDefault="00506DD7" w:rsidP="003F2F29">
      <w:pPr>
        <w:tabs>
          <w:tab w:val="left" w:pos="-426"/>
        </w:tabs>
        <w:spacing w:after="0" w:line="239" w:lineRule="auto"/>
        <w:ind w:left="-426" w:hanging="141"/>
        <w:jc w:val="both"/>
        <w:rPr>
          <w:bCs/>
          <w:lang w:val="en-US"/>
        </w:rPr>
      </w:pPr>
    </w:p>
    <w:p w14:paraId="2C6D1A1C" w14:textId="3A9E9736" w:rsidR="00623295" w:rsidRDefault="00623295" w:rsidP="003F2F29">
      <w:pPr>
        <w:tabs>
          <w:tab w:val="left" w:pos="-426"/>
        </w:tabs>
        <w:spacing w:after="0" w:line="239" w:lineRule="auto"/>
        <w:ind w:left="-426" w:hanging="141"/>
        <w:jc w:val="both"/>
        <w:rPr>
          <w:bCs/>
          <w:lang w:val="en-US"/>
        </w:rPr>
      </w:pPr>
    </w:p>
    <w:p w14:paraId="711BB839" w14:textId="4F775918" w:rsidR="00DF59A0" w:rsidRDefault="00DF59A0" w:rsidP="003F2F29">
      <w:pPr>
        <w:tabs>
          <w:tab w:val="left" w:pos="-426"/>
        </w:tabs>
        <w:spacing w:after="0" w:line="239" w:lineRule="auto"/>
        <w:ind w:left="-426" w:hanging="141"/>
        <w:jc w:val="both"/>
        <w:rPr>
          <w:bCs/>
          <w:lang w:val="en-US"/>
        </w:rPr>
      </w:pPr>
    </w:p>
    <w:p w14:paraId="30A1C742" w14:textId="49660B23" w:rsidR="00DF59A0" w:rsidRDefault="00DF59A0" w:rsidP="003F2F29">
      <w:pPr>
        <w:tabs>
          <w:tab w:val="left" w:pos="-426"/>
        </w:tabs>
        <w:spacing w:after="0" w:line="239" w:lineRule="auto"/>
        <w:ind w:left="-426" w:hanging="141"/>
        <w:jc w:val="both"/>
        <w:rPr>
          <w:bCs/>
          <w:lang w:val="en-US"/>
        </w:rPr>
      </w:pPr>
    </w:p>
    <w:p w14:paraId="6AC62796" w14:textId="4EE99895" w:rsidR="00DF59A0" w:rsidRDefault="00DF59A0" w:rsidP="003F2F29">
      <w:pPr>
        <w:tabs>
          <w:tab w:val="left" w:pos="-426"/>
        </w:tabs>
        <w:spacing w:after="0" w:line="239" w:lineRule="auto"/>
        <w:ind w:left="-426" w:hanging="141"/>
        <w:jc w:val="both"/>
        <w:rPr>
          <w:bCs/>
          <w:lang w:val="en-US"/>
        </w:rPr>
      </w:pPr>
    </w:p>
    <w:p w14:paraId="728F65F7" w14:textId="0247ACC5" w:rsidR="00DF59A0" w:rsidRDefault="00DF59A0" w:rsidP="003F2F29">
      <w:pPr>
        <w:tabs>
          <w:tab w:val="left" w:pos="-426"/>
        </w:tabs>
        <w:spacing w:after="0" w:line="239" w:lineRule="auto"/>
        <w:ind w:left="-426" w:hanging="141"/>
        <w:jc w:val="both"/>
        <w:rPr>
          <w:bCs/>
          <w:lang w:val="en-US"/>
        </w:rPr>
      </w:pPr>
    </w:p>
    <w:p w14:paraId="12BBB4BF" w14:textId="4611B930" w:rsidR="00DF59A0" w:rsidRDefault="00DF59A0" w:rsidP="003F2F29">
      <w:pPr>
        <w:tabs>
          <w:tab w:val="left" w:pos="-426"/>
        </w:tabs>
        <w:spacing w:after="0" w:line="239" w:lineRule="auto"/>
        <w:ind w:left="-426" w:hanging="141"/>
        <w:jc w:val="both"/>
        <w:rPr>
          <w:bCs/>
          <w:lang w:val="en-US"/>
        </w:rPr>
      </w:pPr>
    </w:p>
    <w:p w14:paraId="30FA40F4" w14:textId="77777777" w:rsidR="00DF59A0" w:rsidRDefault="00DF59A0" w:rsidP="003F2F29">
      <w:pPr>
        <w:tabs>
          <w:tab w:val="left" w:pos="-426"/>
        </w:tabs>
        <w:spacing w:after="0" w:line="239" w:lineRule="auto"/>
        <w:ind w:left="-426" w:hanging="141"/>
        <w:jc w:val="both"/>
        <w:rPr>
          <w:bCs/>
          <w:lang w:val="en-US"/>
        </w:rPr>
      </w:pPr>
    </w:p>
    <w:p w14:paraId="02B4C975" w14:textId="6CA150DD" w:rsidR="00506DD7" w:rsidRDefault="00506DD7" w:rsidP="00AC6472">
      <w:pPr>
        <w:tabs>
          <w:tab w:val="left" w:pos="-426"/>
        </w:tabs>
        <w:spacing w:after="0" w:line="239" w:lineRule="auto"/>
        <w:jc w:val="both"/>
        <w:rPr>
          <w:bCs/>
          <w:lang w:val="en-US"/>
        </w:rPr>
      </w:pPr>
    </w:p>
    <w:p w14:paraId="1D18A44C" w14:textId="41C672A7" w:rsidR="00506DD7" w:rsidRPr="00506DD7" w:rsidRDefault="00506DD7" w:rsidP="00506DD7">
      <w:pPr>
        <w:tabs>
          <w:tab w:val="left" w:pos="-426"/>
        </w:tabs>
        <w:spacing w:after="0" w:line="239" w:lineRule="auto"/>
        <w:ind w:left="-426" w:hanging="141"/>
        <w:jc w:val="center"/>
        <w:rPr>
          <w:b/>
          <w:lang w:val="en-US"/>
        </w:rPr>
      </w:pPr>
      <w:r w:rsidRPr="00506DD7">
        <w:rPr>
          <w:b/>
          <w:lang w:val="en-US"/>
        </w:rPr>
        <w:lastRenderedPageBreak/>
        <w:t xml:space="preserve">FORM FOR THE EXERCISE OF </w:t>
      </w:r>
      <w:r>
        <w:rPr>
          <w:b/>
          <w:lang w:val="en-US"/>
        </w:rPr>
        <w:t xml:space="preserve">ARCO </w:t>
      </w:r>
      <w:r w:rsidRPr="00506DD7">
        <w:rPr>
          <w:b/>
          <w:lang w:val="en-US"/>
        </w:rPr>
        <w:t>RIGHTS</w:t>
      </w:r>
    </w:p>
    <w:p w14:paraId="5563CC34" w14:textId="77777777" w:rsidR="00506DD7" w:rsidRPr="00506DD7" w:rsidRDefault="00506DD7" w:rsidP="00506DD7">
      <w:pPr>
        <w:tabs>
          <w:tab w:val="left" w:pos="-426"/>
        </w:tabs>
        <w:spacing w:after="0" w:line="239" w:lineRule="auto"/>
        <w:ind w:left="-426" w:hanging="141"/>
        <w:jc w:val="center"/>
        <w:rPr>
          <w:b/>
          <w:lang w:val="en-US"/>
        </w:rPr>
      </w:pPr>
    </w:p>
    <w:p w14:paraId="03A81372" w14:textId="709DC380" w:rsidR="00506DD7" w:rsidRPr="00506DD7" w:rsidRDefault="00506DD7" w:rsidP="00506DD7">
      <w:pPr>
        <w:tabs>
          <w:tab w:val="left" w:pos="-426"/>
        </w:tabs>
        <w:spacing w:after="0" w:line="239" w:lineRule="auto"/>
        <w:ind w:left="-426" w:hanging="141"/>
        <w:jc w:val="center"/>
        <w:rPr>
          <w:b/>
          <w:lang w:val="en-US"/>
        </w:rPr>
      </w:pPr>
      <w:r w:rsidRPr="00506DD7">
        <w:rPr>
          <w:b/>
          <w:lang w:val="en-US"/>
        </w:rPr>
        <w:t>CETCO S.A.</w:t>
      </w:r>
    </w:p>
    <w:p w14:paraId="68DBAA89" w14:textId="7529487B" w:rsidR="004C2EF4" w:rsidRDefault="004C2EF4" w:rsidP="004C2EF4">
      <w:pPr>
        <w:ind w:left="-567"/>
        <w:jc w:val="both"/>
        <w:rPr>
          <w:b/>
          <w:bCs/>
          <w:lang w:val="en-US"/>
        </w:rPr>
      </w:pPr>
    </w:p>
    <w:p w14:paraId="14DB9ADF" w14:textId="29624058" w:rsidR="00506DD7" w:rsidRPr="00506DD7" w:rsidRDefault="00506DD7" w:rsidP="00506DD7">
      <w:pPr>
        <w:spacing w:after="0" w:line="239" w:lineRule="auto"/>
        <w:rPr>
          <w:rFonts w:ascii="Calibri" w:eastAsia="Calibri" w:hAnsi="Calibri" w:cs="Arial"/>
          <w:szCs w:val="20"/>
          <w:lang w:val="en-US" w:eastAsia="es-PE"/>
        </w:rPr>
      </w:pPr>
      <w:r w:rsidRPr="00506DD7">
        <w:rPr>
          <w:rFonts w:ascii="Calibri" w:eastAsia="Calibri" w:hAnsi="Calibri" w:cs="Arial"/>
          <w:szCs w:val="20"/>
          <w:lang w:val="en-US" w:eastAsia="es-PE"/>
        </w:rPr>
        <w:t xml:space="preserve">Names of the Personal Data </w:t>
      </w:r>
      <w:r w:rsidR="00623295">
        <w:rPr>
          <w:rFonts w:ascii="Calibri" w:eastAsia="Calibri" w:hAnsi="Calibri" w:cs="Arial"/>
          <w:szCs w:val="20"/>
          <w:lang w:val="en-US" w:eastAsia="es-PE"/>
        </w:rPr>
        <w:t>Owner</w:t>
      </w:r>
      <w:r w:rsidRPr="00506DD7">
        <w:rPr>
          <w:rFonts w:ascii="Calibri" w:eastAsia="Calibri" w:hAnsi="Calibri" w:cs="Arial"/>
          <w:szCs w:val="20"/>
          <w:lang w:val="en-US" w:eastAsia="es-PE"/>
        </w:rPr>
        <w:t>:</w:t>
      </w:r>
    </w:p>
    <w:p w14:paraId="47D11548" w14:textId="77777777" w:rsidR="00506DD7" w:rsidRPr="00506DD7" w:rsidRDefault="00506DD7" w:rsidP="00506DD7">
      <w:pPr>
        <w:spacing w:after="0" w:line="241" w:lineRule="exact"/>
        <w:rPr>
          <w:rFonts w:ascii="Times New Roman" w:eastAsia="Times New Roman" w:hAnsi="Times New Roman" w:cs="Arial"/>
          <w:sz w:val="20"/>
          <w:szCs w:val="20"/>
          <w:lang w:val="en-US" w:eastAsia="es-PE"/>
        </w:rPr>
      </w:pPr>
    </w:p>
    <w:p w14:paraId="3B2A54CE" w14:textId="77777777" w:rsidR="00506DD7" w:rsidRPr="004D5A46" w:rsidRDefault="00506DD7" w:rsidP="00506DD7">
      <w:pPr>
        <w:spacing w:after="0" w:line="239" w:lineRule="auto"/>
        <w:rPr>
          <w:rFonts w:ascii="Calibri" w:eastAsia="Calibri" w:hAnsi="Calibri" w:cs="Arial"/>
          <w:szCs w:val="20"/>
          <w:lang w:val="en-US" w:eastAsia="es-PE"/>
        </w:rPr>
      </w:pPr>
      <w:r w:rsidRPr="004D5A46">
        <w:rPr>
          <w:rFonts w:ascii="Calibri" w:eastAsia="Calibri" w:hAnsi="Calibri" w:cs="Arial"/>
          <w:szCs w:val="20"/>
          <w:lang w:val="en-US" w:eastAsia="es-PE"/>
        </w:rPr>
        <w:t>------------------------------------------------------------------------------------------------------------------------------</w:t>
      </w:r>
    </w:p>
    <w:p w14:paraId="62044105" w14:textId="77777777" w:rsidR="00506DD7" w:rsidRPr="004D5A46" w:rsidRDefault="00506DD7" w:rsidP="00506DD7">
      <w:pPr>
        <w:spacing w:after="0" w:line="241" w:lineRule="exact"/>
        <w:rPr>
          <w:rFonts w:ascii="Times New Roman" w:eastAsia="Times New Roman" w:hAnsi="Times New Roman" w:cs="Arial"/>
          <w:sz w:val="20"/>
          <w:szCs w:val="20"/>
          <w:lang w:val="en-US" w:eastAsia="es-PE"/>
        </w:rPr>
      </w:pPr>
    </w:p>
    <w:p w14:paraId="583F4304" w14:textId="1596AAE2" w:rsidR="00506DD7" w:rsidRPr="00506DD7" w:rsidRDefault="00506DD7" w:rsidP="00506DD7">
      <w:pPr>
        <w:spacing w:after="0" w:line="239" w:lineRule="auto"/>
        <w:rPr>
          <w:rFonts w:ascii="Calibri" w:eastAsia="Calibri" w:hAnsi="Calibri" w:cs="Arial"/>
          <w:szCs w:val="20"/>
          <w:lang w:val="en-US" w:eastAsia="es-PE"/>
        </w:rPr>
      </w:pPr>
      <w:r w:rsidRPr="00506DD7">
        <w:rPr>
          <w:rFonts w:ascii="Calibri" w:eastAsia="Calibri" w:hAnsi="Calibri" w:cs="Arial"/>
          <w:szCs w:val="20"/>
          <w:lang w:val="en-US" w:eastAsia="es-PE"/>
        </w:rPr>
        <w:t xml:space="preserve">Surname(s) of the Personal Data </w:t>
      </w:r>
      <w:r w:rsidR="00623295">
        <w:rPr>
          <w:rFonts w:ascii="Calibri" w:eastAsia="Calibri" w:hAnsi="Calibri" w:cs="Arial"/>
          <w:szCs w:val="20"/>
          <w:lang w:val="en-US" w:eastAsia="es-PE"/>
        </w:rPr>
        <w:t>Owner</w:t>
      </w:r>
      <w:r w:rsidRPr="00506DD7">
        <w:rPr>
          <w:rFonts w:ascii="Calibri" w:eastAsia="Calibri" w:hAnsi="Calibri" w:cs="Arial"/>
          <w:szCs w:val="20"/>
          <w:lang w:val="en-US" w:eastAsia="es-PE"/>
        </w:rPr>
        <w:t>:</w:t>
      </w:r>
    </w:p>
    <w:p w14:paraId="0DFAE75E" w14:textId="77777777" w:rsidR="00506DD7" w:rsidRPr="00506DD7" w:rsidRDefault="00506DD7" w:rsidP="00506DD7">
      <w:pPr>
        <w:spacing w:after="0" w:line="241" w:lineRule="exact"/>
        <w:rPr>
          <w:rFonts w:ascii="Times New Roman" w:eastAsia="Times New Roman" w:hAnsi="Times New Roman" w:cs="Arial"/>
          <w:sz w:val="20"/>
          <w:szCs w:val="20"/>
          <w:lang w:val="en-US" w:eastAsia="es-PE"/>
        </w:rPr>
      </w:pPr>
    </w:p>
    <w:p w14:paraId="6D8ABEBD" w14:textId="77777777" w:rsidR="00506DD7" w:rsidRPr="004D5A46" w:rsidRDefault="00506DD7" w:rsidP="00506DD7">
      <w:pPr>
        <w:spacing w:after="0" w:line="239" w:lineRule="auto"/>
        <w:rPr>
          <w:rFonts w:ascii="Calibri" w:eastAsia="Calibri" w:hAnsi="Calibri" w:cs="Arial"/>
          <w:szCs w:val="20"/>
          <w:lang w:val="en-US" w:eastAsia="es-PE"/>
        </w:rPr>
      </w:pPr>
      <w:r w:rsidRPr="004D5A46">
        <w:rPr>
          <w:rFonts w:ascii="Calibri" w:eastAsia="Calibri" w:hAnsi="Calibri" w:cs="Arial"/>
          <w:szCs w:val="20"/>
          <w:lang w:val="en-US" w:eastAsia="es-PE"/>
        </w:rPr>
        <w:t>------------------------------------------------------------------------------------------------------------------------------</w:t>
      </w:r>
    </w:p>
    <w:p w14:paraId="7EC43E56" w14:textId="77777777" w:rsidR="00506DD7" w:rsidRPr="004D5A46" w:rsidRDefault="00506DD7" w:rsidP="00506DD7">
      <w:pPr>
        <w:spacing w:after="0" w:line="244" w:lineRule="exact"/>
        <w:rPr>
          <w:rFonts w:ascii="Times New Roman" w:eastAsia="Times New Roman" w:hAnsi="Times New Roman" w:cs="Arial"/>
          <w:sz w:val="20"/>
          <w:szCs w:val="20"/>
          <w:lang w:val="en-US" w:eastAsia="es-PE"/>
        </w:rPr>
      </w:pPr>
    </w:p>
    <w:p w14:paraId="499855D0" w14:textId="12F68B65" w:rsidR="00506DD7" w:rsidRPr="00506DD7" w:rsidRDefault="00506DD7" w:rsidP="00506DD7">
      <w:pPr>
        <w:spacing w:after="0" w:line="239" w:lineRule="auto"/>
        <w:rPr>
          <w:rFonts w:ascii="Calibri" w:eastAsia="Calibri" w:hAnsi="Calibri" w:cs="Arial"/>
          <w:szCs w:val="20"/>
          <w:lang w:val="en-US" w:eastAsia="es-PE"/>
        </w:rPr>
      </w:pPr>
      <w:r w:rsidRPr="00506DD7">
        <w:rPr>
          <w:rFonts w:ascii="Calibri" w:eastAsia="Calibri" w:hAnsi="Calibri" w:cs="Arial"/>
          <w:szCs w:val="20"/>
          <w:lang w:val="en-US" w:eastAsia="es-PE"/>
        </w:rPr>
        <w:t xml:space="preserve">Name of the legal representative of the Personal Data </w:t>
      </w:r>
      <w:r w:rsidR="00623295">
        <w:rPr>
          <w:rFonts w:ascii="Calibri" w:eastAsia="Calibri" w:hAnsi="Calibri" w:cs="Arial"/>
          <w:szCs w:val="20"/>
          <w:lang w:val="en-US" w:eastAsia="es-PE"/>
        </w:rPr>
        <w:t>Owner</w:t>
      </w:r>
      <w:r w:rsidRPr="00506DD7">
        <w:rPr>
          <w:rFonts w:ascii="Calibri" w:eastAsia="Calibri" w:hAnsi="Calibri" w:cs="Arial"/>
          <w:szCs w:val="20"/>
          <w:lang w:val="en-US" w:eastAsia="es-PE"/>
        </w:rPr>
        <w:t xml:space="preserve"> (if applicable):</w:t>
      </w:r>
    </w:p>
    <w:p w14:paraId="7420EE0B" w14:textId="77777777" w:rsidR="00506DD7" w:rsidRPr="00506DD7" w:rsidRDefault="00506DD7" w:rsidP="00506DD7">
      <w:pPr>
        <w:spacing w:after="0" w:line="241" w:lineRule="exact"/>
        <w:rPr>
          <w:rFonts w:ascii="Times New Roman" w:eastAsia="Times New Roman" w:hAnsi="Times New Roman" w:cs="Arial"/>
          <w:sz w:val="20"/>
          <w:szCs w:val="20"/>
          <w:lang w:val="en-US" w:eastAsia="es-PE"/>
        </w:rPr>
      </w:pPr>
    </w:p>
    <w:p w14:paraId="2E5901E6" w14:textId="77777777" w:rsidR="00506DD7" w:rsidRPr="004D5A46" w:rsidRDefault="00506DD7" w:rsidP="00506DD7">
      <w:pPr>
        <w:spacing w:after="0" w:line="239" w:lineRule="auto"/>
        <w:rPr>
          <w:rFonts w:ascii="Calibri" w:eastAsia="Calibri" w:hAnsi="Calibri" w:cs="Arial"/>
          <w:szCs w:val="20"/>
          <w:lang w:val="en-US" w:eastAsia="es-PE"/>
        </w:rPr>
      </w:pPr>
      <w:r w:rsidRPr="004D5A46">
        <w:rPr>
          <w:rFonts w:ascii="Calibri" w:eastAsia="Calibri" w:hAnsi="Calibri" w:cs="Arial"/>
          <w:szCs w:val="20"/>
          <w:lang w:val="en-US" w:eastAsia="es-PE"/>
        </w:rPr>
        <w:t>------------------------------------------------------------------------------------------------------------------------------</w:t>
      </w:r>
    </w:p>
    <w:p w14:paraId="27AAAF98" w14:textId="77777777" w:rsidR="00506DD7" w:rsidRPr="004D5A46" w:rsidRDefault="00506DD7" w:rsidP="00506DD7">
      <w:pPr>
        <w:spacing w:after="0" w:line="289" w:lineRule="exact"/>
        <w:rPr>
          <w:rFonts w:ascii="Times New Roman" w:eastAsia="Times New Roman" w:hAnsi="Times New Roman" w:cs="Arial"/>
          <w:sz w:val="20"/>
          <w:szCs w:val="20"/>
          <w:lang w:val="en-US" w:eastAsia="es-PE"/>
        </w:rPr>
      </w:pPr>
    </w:p>
    <w:p w14:paraId="5A1F284B" w14:textId="25DC66AC" w:rsidR="00506DD7" w:rsidRPr="00506DD7" w:rsidRDefault="00623295" w:rsidP="00506DD7">
      <w:pPr>
        <w:spacing w:after="0" w:line="236" w:lineRule="auto"/>
        <w:rPr>
          <w:rFonts w:ascii="Calibri" w:eastAsia="Calibri" w:hAnsi="Calibri" w:cs="Arial"/>
          <w:szCs w:val="20"/>
          <w:lang w:val="en-US" w:eastAsia="es-PE"/>
        </w:rPr>
      </w:pPr>
      <w:r>
        <w:rPr>
          <w:rFonts w:ascii="Calibri" w:eastAsia="Calibri" w:hAnsi="Calibri" w:cs="Arial"/>
          <w:szCs w:val="20"/>
          <w:lang w:val="en-US" w:eastAsia="es-PE"/>
        </w:rPr>
        <w:t>ID</w:t>
      </w:r>
      <w:r w:rsidR="00506DD7" w:rsidRPr="00506DD7">
        <w:rPr>
          <w:rFonts w:ascii="Calibri" w:eastAsia="Calibri" w:hAnsi="Calibri" w:cs="Arial"/>
          <w:szCs w:val="20"/>
          <w:lang w:val="en-US" w:eastAsia="es-PE"/>
        </w:rPr>
        <w:t xml:space="preserve"> Card or equivalent document of the Personal Data </w:t>
      </w:r>
      <w:r>
        <w:rPr>
          <w:rFonts w:ascii="Calibri" w:eastAsia="Calibri" w:hAnsi="Calibri" w:cs="Arial"/>
          <w:szCs w:val="20"/>
          <w:lang w:val="en-US" w:eastAsia="es-PE"/>
        </w:rPr>
        <w:t>Owner</w:t>
      </w:r>
      <w:r w:rsidR="00506DD7" w:rsidRPr="00506DD7">
        <w:rPr>
          <w:rFonts w:ascii="Calibri" w:eastAsia="Calibri" w:hAnsi="Calibri" w:cs="Arial"/>
          <w:szCs w:val="20"/>
          <w:lang w:val="en-US" w:eastAsia="es-PE"/>
        </w:rPr>
        <w:t>:</w:t>
      </w:r>
    </w:p>
    <w:p w14:paraId="7859A96C" w14:textId="77777777" w:rsidR="00506DD7" w:rsidRPr="00506DD7" w:rsidRDefault="00506DD7" w:rsidP="00506DD7">
      <w:pPr>
        <w:spacing w:after="0" w:line="239" w:lineRule="exact"/>
        <w:rPr>
          <w:rFonts w:ascii="Times New Roman" w:eastAsia="Times New Roman" w:hAnsi="Times New Roman" w:cs="Arial"/>
          <w:sz w:val="20"/>
          <w:szCs w:val="20"/>
          <w:lang w:val="en-US" w:eastAsia="es-PE"/>
        </w:rPr>
      </w:pPr>
    </w:p>
    <w:p w14:paraId="22C58ED2" w14:textId="77777777" w:rsidR="00506DD7" w:rsidRPr="004D5A46" w:rsidRDefault="00506DD7" w:rsidP="00506DD7">
      <w:pPr>
        <w:spacing w:after="0" w:line="239" w:lineRule="auto"/>
        <w:rPr>
          <w:rFonts w:ascii="Calibri" w:eastAsia="Calibri" w:hAnsi="Calibri" w:cs="Arial"/>
          <w:szCs w:val="20"/>
          <w:lang w:val="en-US" w:eastAsia="es-PE"/>
        </w:rPr>
      </w:pPr>
      <w:r w:rsidRPr="004D5A46">
        <w:rPr>
          <w:rFonts w:ascii="Calibri" w:eastAsia="Calibri" w:hAnsi="Calibri" w:cs="Arial"/>
          <w:szCs w:val="20"/>
          <w:lang w:val="en-US" w:eastAsia="es-PE"/>
        </w:rPr>
        <w:t>------------------------------------------------------------------------------------------------------------------------------</w:t>
      </w:r>
    </w:p>
    <w:p w14:paraId="1004C810" w14:textId="77777777" w:rsidR="00506DD7" w:rsidRPr="004D5A46" w:rsidRDefault="00506DD7" w:rsidP="00506DD7">
      <w:pPr>
        <w:spacing w:after="0" w:line="91" w:lineRule="exact"/>
        <w:rPr>
          <w:rFonts w:ascii="Times New Roman" w:eastAsia="Times New Roman" w:hAnsi="Times New Roman" w:cs="Arial"/>
          <w:sz w:val="20"/>
          <w:szCs w:val="20"/>
          <w:lang w:val="en-US" w:eastAsia="es-PE"/>
        </w:rPr>
      </w:pPr>
    </w:p>
    <w:p w14:paraId="00F52296" w14:textId="5DCF219D" w:rsidR="00506DD7" w:rsidRDefault="00623295" w:rsidP="00506DD7">
      <w:pPr>
        <w:spacing w:after="0" w:line="241" w:lineRule="exact"/>
        <w:rPr>
          <w:rFonts w:ascii="Calibri" w:eastAsia="Calibri" w:hAnsi="Calibri" w:cs="Arial"/>
          <w:szCs w:val="20"/>
          <w:lang w:val="en-US" w:eastAsia="es-PE"/>
        </w:rPr>
      </w:pPr>
      <w:r>
        <w:rPr>
          <w:rFonts w:ascii="Calibri" w:eastAsia="Calibri" w:hAnsi="Calibri" w:cs="Arial"/>
          <w:szCs w:val="20"/>
          <w:lang w:val="en-US" w:eastAsia="es-PE"/>
        </w:rPr>
        <w:t>ID</w:t>
      </w:r>
      <w:r w:rsidR="00506DD7" w:rsidRPr="00506DD7">
        <w:rPr>
          <w:rFonts w:ascii="Calibri" w:eastAsia="Calibri" w:hAnsi="Calibri" w:cs="Arial"/>
          <w:szCs w:val="20"/>
          <w:lang w:val="en-US" w:eastAsia="es-PE"/>
        </w:rPr>
        <w:t xml:space="preserve"> Card or equivalent document of the Legal Representative (where applicable)</w:t>
      </w:r>
    </w:p>
    <w:p w14:paraId="38BAC524" w14:textId="77777777" w:rsidR="00506DD7" w:rsidRPr="00506DD7" w:rsidRDefault="00506DD7" w:rsidP="00506DD7">
      <w:pPr>
        <w:spacing w:after="0" w:line="241" w:lineRule="exact"/>
        <w:rPr>
          <w:rFonts w:ascii="Times New Roman" w:eastAsia="Times New Roman" w:hAnsi="Times New Roman" w:cs="Arial"/>
          <w:sz w:val="20"/>
          <w:szCs w:val="20"/>
          <w:lang w:val="en-US" w:eastAsia="es-PE"/>
        </w:rPr>
      </w:pPr>
    </w:p>
    <w:p w14:paraId="573C7576" w14:textId="77777777" w:rsidR="00506DD7" w:rsidRPr="004D5A46" w:rsidRDefault="00506DD7" w:rsidP="00506DD7">
      <w:pPr>
        <w:spacing w:after="0" w:line="0" w:lineRule="atLeast"/>
        <w:rPr>
          <w:rFonts w:ascii="Calibri" w:eastAsia="Calibri" w:hAnsi="Calibri" w:cs="Arial"/>
          <w:szCs w:val="20"/>
          <w:lang w:val="en-US" w:eastAsia="es-PE"/>
        </w:rPr>
      </w:pPr>
      <w:r w:rsidRPr="004D5A46">
        <w:rPr>
          <w:rFonts w:ascii="Calibri" w:eastAsia="Calibri" w:hAnsi="Calibri" w:cs="Arial"/>
          <w:szCs w:val="20"/>
          <w:lang w:val="en-US" w:eastAsia="es-PE"/>
        </w:rPr>
        <w:t>------------------------------------------------------------------------------------------------------------------------------</w:t>
      </w:r>
    </w:p>
    <w:p w14:paraId="457306B6" w14:textId="77777777" w:rsidR="00506DD7" w:rsidRPr="004D5A46" w:rsidRDefault="00506DD7" w:rsidP="00506DD7">
      <w:pPr>
        <w:spacing w:after="0" w:line="287" w:lineRule="exact"/>
        <w:rPr>
          <w:rFonts w:ascii="Times New Roman" w:eastAsia="Times New Roman" w:hAnsi="Times New Roman" w:cs="Arial"/>
          <w:sz w:val="20"/>
          <w:szCs w:val="20"/>
          <w:lang w:val="en-US" w:eastAsia="es-PE"/>
        </w:rPr>
      </w:pPr>
    </w:p>
    <w:p w14:paraId="59140D93" w14:textId="2BE933F3" w:rsidR="00506DD7" w:rsidRDefault="00506DD7" w:rsidP="00506DD7">
      <w:pPr>
        <w:spacing w:after="0" w:line="239" w:lineRule="exact"/>
        <w:rPr>
          <w:rFonts w:ascii="Calibri" w:eastAsia="Calibri" w:hAnsi="Calibri" w:cs="Arial"/>
          <w:szCs w:val="20"/>
          <w:lang w:val="en-US" w:eastAsia="es-PE"/>
        </w:rPr>
      </w:pPr>
      <w:r w:rsidRPr="00506DD7">
        <w:rPr>
          <w:rFonts w:ascii="Calibri" w:eastAsia="Calibri" w:hAnsi="Calibri" w:cs="Arial"/>
          <w:szCs w:val="20"/>
          <w:lang w:val="en-US" w:eastAsia="es-PE"/>
        </w:rPr>
        <w:t xml:space="preserve">Address of the Personal Data </w:t>
      </w:r>
      <w:r w:rsidR="00623295">
        <w:rPr>
          <w:rFonts w:ascii="Calibri" w:eastAsia="Calibri" w:hAnsi="Calibri" w:cs="Arial"/>
          <w:szCs w:val="20"/>
          <w:lang w:val="en-US" w:eastAsia="es-PE"/>
        </w:rPr>
        <w:t>Owner</w:t>
      </w:r>
      <w:r w:rsidRPr="00506DD7">
        <w:rPr>
          <w:rFonts w:ascii="Calibri" w:eastAsia="Calibri" w:hAnsi="Calibri" w:cs="Arial"/>
          <w:szCs w:val="20"/>
          <w:lang w:val="en-US" w:eastAsia="es-PE"/>
        </w:rPr>
        <w:t xml:space="preserve"> or his/her Representative (if applicable), or e-mail address, for the purpose of notifications arising from this request:</w:t>
      </w:r>
    </w:p>
    <w:p w14:paraId="0DDA0F8A" w14:textId="77777777" w:rsidR="00506DD7" w:rsidRPr="00506DD7" w:rsidRDefault="00506DD7" w:rsidP="00506DD7">
      <w:pPr>
        <w:spacing w:after="0" w:line="239" w:lineRule="exact"/>
        <w:rPr>
          <w:rFonts w:ascii="Times New Roman" w:eastAsia="Times New Roman" w:hAnsi="Times New Roman" w:cs="Arial"/>
          <w:sz w:val="20"/>
          <w:szCs w:val="20"/>
          <w:lang w:val="en-US" w:eastAsia="es-PE"/>
        </w:rPr>
      </w:pPr>
    </w:p>
    <w:p w14:paraId="7159954B" w14:textId="77777777" w:rsidR="00506DD7" w:rsidRPr="004D5A46" w:rsidRDefault="00506DD7" w:rsidP="00506DD7">
      <w:pPr>
        <w:spacing w:after="0" w:line="0" w:lineRule="atLeast"/>
        <w:rPr>
          <w:rFonts w:ascii="Calibri" w:eastAsia="Calibri" w:hAnsi="Calibri" w:cs="Arial"/>
          <w:szCs w:val="20"/>
          <w:lang w:val="en-US" w:eastAsia="es-PE"/>
        </w:rPr>
      </w:pPr>
      <w:r w:rsidRPr="004D5A46">
        <w:rPr>
          <w:rFonts w:ascii="Calibri" w:eastAsia="Calibri" w:hAnsi="Calibri" w:cs="Arial"/>
          <w:szCs w:val="20"/>
          <w:lang w:val="en-US" w:eastAsia="es-PE"/>
        </w:rPr>
        <w:t>------------------------------------------------------------------------------------------------------------------------------</w:t>
      </w:r>
    </w:p>
    <w:p w14:paraId="14C156BC" w14:textId="77777777" w:rsidR="00506DD7" w:rsidRPr="004D5A46" w:rsidRDefault="00506DD7" w:rsidP="00506DD7">
      <w:pPr>
        <w:spacing w:after="0" w:line="43" w:lineRule="exact"/>
        <w:rPr>
          <w:rFonts w:ascii="Times New Roman" w:eastAsia="Times New Roman" w:hAnsi="Times New Roman" w:cs="Arial"/>
          <w:sz w:val="20"/>
          <w:szCs w:val="20"/>
          <w:lang w:val="en-US" w:eastAsia="es-PE"/>
        </w:rPr>
      </w:pPr>
    </w:p>
    <w:p w14:paraId="582920C5" w14:textId="77777777" w:rsidR="00506DD7" w:rsidRPr="004D5A46" w:rsidRDefault="00506DD7" w:rsidP="00506DD7">
      <w:pPr>
        <w:spacing w:after="0" w:line="0" w:lineRule="atLeast"/>
        <w:rPr>
          <w:rFonts w:ascii="Calibri" w:eastAsia="Calibri" w:hAnsi="Calibri" w:cs="Arial"/>
          <w:szCs w:val="20"/>
          <w:lang w:val="en-US" w:eastAsia="es-PE"/>
        </w:rPr>
      </w:pPr>
      <w:r w:rsidRPr="004D5A46">
        <w:rPr>
          <w:rFonts w:ascii="Calibri" w:eastAsia="Calibri" w:hAnsi="Calibri" w:cs="Arial"/>
          <w:szCs w:val="20"/>
          <w:lang w:val="en-US" w:eastAsia="es-PE"/>
        </w:rPr>
        <w:t>------------------------------------------------------------------------------------------------------------------------------</w:t>
      </w:r>
    </w:p>
    <w:p w14:paraId="3CDB016E" w14:textId="77777777" w:rsidR="00506DD7" w:rsidRPr="004D5A46" w:rsidRDefault="00506DD7" w:rsidP="00506DD7">
      <w:pPr>
        <w:spacing w:after="0" w:line="215" w:lineRule="exact"/>
        <w:rPr>
          <w:rFonts w:ascii="Times New Roman" w:eastAsia="Times New Roman" w:hAnsi="Times New Roman" w:cs="Arial"/>
          <w:sz w:val="20"/>
          <w:szCs w:val="20"/>
          <w:lang w:val="en-US" w:eastAsia="es-PE"/>
        </w:rPr>
      </w:pPr>
    </w:p>
    <w:p w14:paraId="38D2A6F6" w14:textId="2A2554F5" w:rsidR="00506DD7" w:rsidRPr="00506DD7" w:rsidRDefault="00506DD7" w:rsidP="00506DD7">
      <w:pPr>
        <w:spacing w:after="0" w:line="0" w:lineRule="atLeast"/>
        <w:rPr>
          <w:rFonts w:ascii="Calibri" w:eastAsia="Calibri" w:hAnsi="Calibri" w:cs="Arial"/>
          <w:sz w:val="27"/>
          <w:szCs w:val="20"/>
          <w:vertAlign w:val="superscript"/>
          <w:lang w:val="en-US" w:eastAsia="es-PE"/>
        </w:rPr>
      </w:pPr>
      <w:r w:rsidRPr="00506DD7">
        <w:rPr>
          <w:rFonts w:ascii="Calibri" w:eastAsia="Calibri" w:hAnsi="Calibri" w:cs="Arial"/>
          <w:szCs w:val="20"/>
          <w:lang w:val="en-US" w:eastAsia="es-PE"/>
        </w:rPr>
        <w:t xml:space="preserve">Personal Data </w:t>
      </w:r>
      <w:r w:rsidR="00623295">
        <w:rPr>
          <w:rFonts w:ascii="Calibri" w:eastAsia="Calibri" w:hAnsi="Calibri" w:cs="Arial"/>
          <w:szCs w:val="20"/>
          <w:lang w:val="en-US" w:eastAsia="es-PE"/>
        </w:rPr>
        <w:t>Owner</w:t>
      </w:r>
      <w:r w:rsidRPr="00506DD7">
        <w:rPr>
          <w:rFonts w:ascii="Calibri" w:eastAsia="Calibri" w:hAnsi="Calibri" w:cs="Arial"/>
          <w:szCs w:val="20"/>
          <w:lang w:val="en-US" w:eastAsia="es-PE"/>
        </w:rPr>
        <w:t>'s Phone Number (*)</w:t>
      </w:r>
      <w:r w:rsidRPr="00506DD7">
        <w:rPr>
          <w:rFonts w:ascii="Calibri" w:eastAsia="Calibri" w:hAnsi="Calibri" w:cs="Arial"/>
          <w:szCs w:val="20"/>
          <w:vertAlign w:val="superscript"/>
          <w:lang w:eastAsia="es-PE"/>
        </w:rPr>
        <w:footnoteReference w:id="2"/>
      </w:r>
    </w:p>
    <w:p w14:paraId="045C0895" w14:textId="77777777" w:rsidR="00506DD7" w:rsidRPr="00506DD7" w:rsidRDefault="00506DD7" w:rsidP="00506DD7">
      <w:pPr>
        <w:spacing w:after="0" w:line="202" w:lineRule="exact"/>
        <w:rPr>
          <w:rFonts w:ascii="Times New Roman" w:eastAsia="Times New Roman" w:hAnsi="Times New Roman" w:cs="Arial"/>
          <w:sz w:val="20"/>
          <w:szCs w:val="20"/>
          <w:lang w:val="en-US" w:eastAsia="es-PE"/>
        </w:rPr>
      </w:pPr>
    </w:p>
    <w:p w14:paraId="59C1EE1B" w14:textId="77777777" w:rsidR="00506DD7" w:rsidRPr="004D5A46" w:rsidRDefault="00506DD7" w:rsidP="00506DD7">
      <w:pPr>
        <w:spacing w:after="0" w:line="0" w:lineRule="atLeast"/>
        <w:rPr>
          <w:rFonts w:ascii="Calibri" w:eastAsia="Calibri" w:hAnsi="Calibri" w:cs="Arial"/>
          <w:szCs w:val="20"/>
          <w:lang w:val="en-US" w:eastAsia="es-PE"/>
        </w:rPr>
      </w:pPr>
      <w:r w:rsidRPr="004D5A46">
        <w:rPr>
          <w:rFonts w:ascii="Calibri" w:eastAsia="Calibri" w:hAnsi="Calibri" w:cs="Arial"/>
          <w:szCs w:val="20"/>
          <w:lang w:val="en-US" w:eastAsia="es-PE"/>
        </w:rPr>
        <w:t>------------------------------------------------------------------------------------------------------------------------------</w:t>
      </w:r>
    </w:p>
    <w:p w14:paraId="7FD86190" w14:textId="77777777" w:rsidR="00506DD7" w:rsidRPr="004D5A46" w:rsidRDefault="00506DD7" w:rsidP="00506DD7">
      <w:pPr>
        <w:spacing w:after="0" w:line="43" w:lineRule="exact"/>
        <w:rPr>
          <w:rFonts w:ascii="Times New Roman" w:eastAsia="Times New Roman" w:hAnsi="Times New Roman" w:cs="Arial"/>
          <w:sz w:val="20"/>
          <w:szCs w:val="20"/>
          <w:lang w:val="en-US" w:eastAsia="es-PE"/>
        </w:rPr>
      </w:pPr>
    </w:p>
    <w:p w14:paraId="2B23D6C3" w14:textId="77777777" w:rsidR="00506DD7" w:rsidRPr="004D5A46" w:rsidRDefault="00506DD7" w:rsidP="00506DD7">
      <w:pPr>
        <w:spacing w:after="0" w:line="0" w:lineRule="atLeast"/>
        <w:rPr>
          <w:rFonts w:ascii="Calibri" w:eastAsia="Calibri" w:hAnsi="Calibri" w:cs="Arial"/>
          <w:szCs w:val="20"/>
          <w:lang w:val="en-US" w:eastAsia="es-PE"/>
        </w:rPr>
      </w:pPr>
      <w:r w:rsidRPr="004D5A46">
        <w:rPr>
          <w:rFonts w:ascii="Calibri" w:eastAsia="Calibri" w:hAnsi="Calibri" w:cs="Arial"/>
          <w:szCs w:val="20"/>
          <w:lang w:val="en-US" w:eastAsia="es-PE"/>
        </w:rPr>
        <w:t>-------------------------------------------------------------------------------------------------------------------------</w:t>
      </w:r>
    </w:p>
    <w:p w14:paraId="18F2BDA6" w14:textId="77777777" w:rsidR="00506DD7" w:rsidRPr="004D5A46" w:rsidRDefault="00506DD7" w:rsidP="00506DD7">
      <w:pPr>
        <w:spacing w:after="0" w:line="240" w:lineRule="exact"/>
        <w:rPr>
          <w:rFonts w:ascii="Times New Roman" w:eastAsia="Times New Roman" w:hAnsi="Times New Roman" w:cs="Arial"/>
          <w:sz w:val="20"/>
          <w:szCs w:val="20"/>
          <w:lang w:val="en-US" w:eastAsia="es-PE"/>
        </w:rPr>
      </w:pPr>
    </w:p>
    <w:p w14:paraId="336255BC" w14:textId="6A59D614" w:rsidR="00506DD7" w:rsidRPr="00506DD7" w:rsidRDefault="00506DD7" w:rsidP="00506DD7">
      <w:pPr>
        <w:spacing w:after="0" w:line="0" w:lineRule="atLeast"/>
        <w:rPr>
          <w:rFonts w:ascii="Calibri" w:eastAsia="Calibri" w:hAnsi="Calibri" w:cs="Arial"/>
          <w:szCs w:val="20"/>
          <w:lang w:val="en-US" w:eastAsia="es-PE"/>
        </w:rPr>
      </w:pPr>
      <w:r w:rsidRPr="00506DD7">
        <w:rPr>
          <w:rFonts w:ascii="Calibri" w:eastAsia="Calibri" w:hAnsi="Calibri" w:cs="Arial"/>
          <w:szCs w:val="20"/>
          <w:lang w:val="en-US" w:eastAsia="es-PE"/>
        </w:rPr>
        <w:t xml:space="preserve">Telephone Number of the Personal Data </w:t>
      </w:r>
      <w:r w:rsidR="00623295">
        <w:rPr>
          <w:rFonts w:ascii="Calibri" w:eastAsia="Calibri" w:hAnsi="Calibri" w:cs="Arial"/>
          <w:szCs w:val="20"/>
          <w:lang w:val="en-US" w:eastAsia="es-PE"/>
        </w:rPr>
        <w:t>Owner</w:t>
      </w:r>
      <w:r w:rsidRPr="00506DD7">
        <w:rPr>
          <w:rFonts w:ascii="Calibri" w:eastAsia="Calibri" w:hAnsi="Calibri" w:cs="Arial"/>
          <w:szCs w:val="20"/>
          <w:lang w:val="en-US" w:eastAsia="es-PE"/>
        </w:rPr>
        <w:t>'s Representative, if applicable (*)</w:t>
      </w:r>
    </w:p>
    <w:p w14:paraId="5E7FCB43" w14:textId="77777777" w:rsidR="00506DD7" w:rsidRPr="00506DD7" w:rsidRDefault="00506DD7" w:rsidP="00506DD7">
      <w:pPr>
        <w:spacing w:after="0" w:line="238" w:lineRule="exact"/>
        <w:rPr>
          <w:rFonts w:ascii="Times New Roman" w:eastAsia="Times New Roman" w:hAnsi="Times New Roman" w:cs="Arial"/>
          <w:sz w:val="20"/>
          <w:szCs w:val="20"/>
          <w:lang w:val="en-US" w:eastAsia="es-PE"/>
        </w:rPr>
      </w:pPr>
    </w:p>
    <w:p w14:paraId="67A5AB7E" w14:textId="77777777" w:rsidR="00506DD7" w:rsidRPr="004D5A46" w:rsidRDefault="00506DD7" w:rsidP="00506DD7">
      <w:pPr>
        <w:spacing w:after="0" w:line="0" w:lineRule="atLeast"/>
        <w:rPr>
          <w:rFonts w:ascii="Calibri" w:eastAsia="Calibri" w:hAnsi="Calibri" w:cs="Arial"/>
          <w:szCs w:val="20"/>
          <w:lang w:val="en-US" w:eastAsia="es-PE"/>
        </w:rPr>
      </w:pPr>
      <w:r w:rsidRPr="004D5A46">
        <w:rPr>
          <w:rFonts w:ascii="Calibri" w:eastAsia="Calibri" w:hAnsi="Calibri" w:cs="Arial"/>
          <w:szCs w:val="20"/>
          <w:lang w:val="en-US" w:eastAsia="es-PE"/>
        </w:rPr>
        <w:t>------------------------------------------------------------------------------------------------------------------------------</w:t>
      </w:r>
    </w:p>
    <w:p w14:paraId="59B0FF07" w14:textId="77777777" w:rsidR="00506DD7" w:rsidRPr="004D5A46" w:rsidRDefault="00506DD7" w:rsidP="00506DD7">
      <w:pPr>
        <w:spacing w:after="0" w:line="41" w:lineRule="exact"/>
        <w:rPr>
          <w:rFonts w:ascii="Times New Roman" w:eastAsia="Times New Roman" w:hAnsi="Times New Roman" w:cs="Arial"/>
          <w:sz w:val="20"/>
          <w:szCs w:val="20"/>
          <w:lang w:val="en-US" w:eastAsia="es-PE"/>
        </w:rPr>
      </w:pPr>
    </w:p>
    <w:p w14:paraId="76348BDA" w14:textId="77777777" w:rsidR="00506DD7" w:rsidRPr="004D5A46" w:rsidRDefault="00506DD7" w:rsidP="00506DD7">
      <w:pPr>
        <w:spacing w:after="0" w:line="0" w:lineRule="atLeast"/>
        <w:rPr>
          <w:rFonts w:ascii="Calibri" w:eastAsia="Calibri" w:hAnsi="Calibri" w:cs="Arial"/>
          <w:szCs w:val="20"/>
          <w:lang w:val="en-US" w:eastAsia="es-PE"/>
        </w:rPr>
      </w:pPr>
      <w:r w:rsidRPr="004D5A46">
        <w:rPr>
          <w:rFonts w:ascii="Calibri" w:eastAsia="Calibri" w:hAnsi="Calibri" w:cs="Arial"/>
          <w:szCs w:val="20"/>
          <w:lang w:val="en-US" w:eastAsia="es-PE"/>
        </w:rPr>
        <w:t>-------------------------------------------------------------------------------------------------------------------------</w:t>
      </w:r>
    </w:p>
    <w:p w14:paraId="58E62201" w14:textId="77777777" w:rsidR="00506DD7" w:rsidRPr="004D5A46" w:rsidRDefault="00506DD7" w:rsidP="00506DD7">
      <w:pPr>
        <w:spacing w:after="0" w:line="240" w:lineRule="exact"/>
        <w:rPr>
          <w:rFonts w:ascii="Times New Roman" w:eastAsia="Times New Roman" w:hAnsi="Times New Roman" w:cs="Arial"/>
          <w:sz w:val="20"/>
          <w:szCs w:val="20"/>
          <w:lang w:val="en-US" w:eastAsia="es-PE"/>
        </w:rPr>
      </w:pPr>
    </w:p>
    <w:p w14:paraId="0E92EF3B" w14:textId="77777777" w:rsidR="00506DD7" w:rsidRDefault="00506DD7" w:rsidP="00506DD7">
      <w:pPr>
        <w:spacing w:after="0" w:line="210" w:lineRule="exact"/>
        <w:rPr>
          <w:rFonts w:ascii="Calibri" w:eastAsia="Calibri" w:hAnsi="Calibri" w:cs="Arial"/>
          <w:szCs w:val="20"/>
          <w:lang w:val="en-US" w:eastAsia="es-PE"/>
        </w:rPr>
      </w:pPr>
      <w:r w:rsidRPr="00506DD7">
        <w:rPr>
          <w:rFonts w:ascii="Calibri" w:eastAsia="Calibri" w:hAnsi="Calibri" w:cs="Arial"/>
          <w:szCs w:val="20"/>
          <w:lang w:val="en-US" w:eastAsia="es-PE"/>
        </w:rPr>
        <w:t>Mark with an "x" the right you wish to exercise:</w:t>
      </w:r>
    </w:p>
    <w:p w14:paraId="7127B113" w14:textId="42B7570A" w:rsidR="00506DD7" w:rsidRPr="00506DD7" w:rsidRDefault="00506DD7" w:rsidP="00506DD7">
      <w:pPr>
        <w:spacing w:after="0" w:line="210" w:lineRule="exact"/>
        <w:rPr>
          <w:rFonts w:ascii="Times New Roman" w:eastAsia="Times New Roman" w:hAnsi="Times New Roman" w:cs="Arial"/>
          <w:sz w:val="20"/>
          <w:szCs w:val="20"/>
          <w:lang w:val="en-US" w:eastAsia="es-PE"/>
        </w:rPr>
      </w:pPr>
      <w:r w:rsidRPr="00506DD7">
        <w:rPr>
          <w:rFonts w:ascii="Calibri" w:eastAsia="Calibri" w:hAnsi="Calibri" w:cs="Arial"/>
          <w:noProof/>
          <w:szCs w:val="20"/>
          <w:lang w:eastAsia="es-PE"/>
        </w:rPr>
        <w:drawing>
          <wp:anchor distT="0" distB="0" distL="114300" distR="114300" simplePos="0" relativeHeight="251659264" behindDoc="1" locked="0" layoutInCell="0" allowOverlap="1" wp14:anchorId="5D812EA5" wp14:editId="3FE74A88">
            <wp:simplePos x="0" y="0"/>
            <wp:positionH relativeFrom="column">
              <wp:posOffset>-16510</wp:posOffset>
            </wp:positionH>
            <wp:positionV relativeFrom="paragraph">
              <wp:posOffset>31115</wp:posOffset>
            </wp:positionV>
            <wp:extent cx="5437505" cy="889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7505" cy="8890"/>
                    </a:xfrm>
                    <a:prstGeom prst="rect">
                      <a:avLst/>
                    </a:prstGeom>
                    <a:noFill/>
                  </pic:spPr>
                </pic:pic>
              </a:graphicData>
            </a:graphic>
            <wp14:sizeRelH relativeFrom="page">
              <wp14:pctWidth>0</wp14:pctWidth>
            </wp14:sizeRelH>
            <wp14:sizeRelV relativeFrom="page">
              <wp14:pctHeight>0</wp14:pctHeight>
            </wp14:sizeRelV>
          </wp:anchor>
        </w:drawing>
      </w:r>
    </w:p>
    <w:p w14:paraId="1AC112C7" w14:textId="45FFAD40" w:rsidR="00506DD7" w:rsidRPr="00506DD7" w:rsidRDefault="00506DD7" w:rsidP="00506DD7">
      <w:pPr>
        <w:spacing w:after="0" w:line="0" w:lineRule="atLeast"/>
        <w:ind w:left="567" w:hanging="141"/>
        <w:jc w:val="both"/>
        <w:rPr>
          <w:rFonts w:ascii="Calibri" w:eastAsia="Calibri" w:hAnsi="Calibri" w:cs="Arial"/>
          <w:szCs w:val="20"/>
          <w:lang w:val="en-US" w:eastAsia="es-PE"/>
        </w:rPr>
      </w:pPr>
      <w:r w:rsidRPr="00506DD7">
        <w:rPr>
          <w:rFonts w:ascii="Calibri" w:eastAsia="Calibri" w:hAnsi="Calibri" w:cs="Arial"/>
          <w:szCs w:val="20"/>
          <w:lang w:val="en-US" w:eastAsia="es-PE"/>
        </w:rPr>
        <w:t xml:space="preserve">[ </w:t>
      </w:r>
      <w:proofErr w:type="gramStart"/>
      <w:r w:rsidRPr="00506DD7">
        <w:rPr>
          <w:rFonts w:ascii="Calibri" w:eastAsia="Calibri" w:hAnsi="Calibri" w:cs="Arial"/>
          <w:szCs w:val="20"/>
          <w:lang w:val="en-US" w:eastAsia="es-PE"/>
        </w:rPr>
        <w:t xml:space="preserve">  ]</w:t>
      </w:r>
      <w:proofErr w:type="gramEnd"/>
      <w:r w:rsidRPr="00506DD7">
        <w:rPr>
          <w:rFonts w:ascii="Calibri" w:eastAsia="Calibri" w:hAnsi="Calibri" w:cs="Arial"/>
          <w:szCs w:val="20"/>
          <w:lang w:val="en-US" w:eastAsia="es-PE"/>
        </w:rPr>
        <w:t xml:space="preserve"> Right of Access to your personal data.</w:t>
      </w:r>
    </w:p>
    <w:p w14:paraId="7BFA0CEB" w14:textId="77777777" w:rsidR="00506DD7" w:rsidRPr="00506DD7" w:rsidRDefault="00506DD7" w:rsidP="00506DD7">
      <w:pPr>
        <w:spacing w:after="0" w:line="56" w:lineRule="exact"/>
        <w:ind w:left="567" w:hanging="141"/>
        <w:rPr>
          <w:rFonts w:ascii="Times New Roman" w:eastAsia="Times New Roman" w:hAnsi="Times New Roman" w:cs="Arial"/>
          <w:sz w:val="20"/>
          <w:szCs w:val="20"/>
          <w:lang w:val="en-US" w:eastAsia="es-PE"/>
        </w:rPr>
      </w:pPr>
    </w:p>
    <w:p w14:paraId="42CE8F27" w14:textId="2DA671F8" w:rsidR="00506DD7" w:rsidRPr="00506DD7" w:rsidRDefault="00506DD7" w:rsidP="00506DD7">
      <w:pPr>
        <w:spacing w:after="0" w:line="235" w:lineRule="auto"/>
        <w:ind w:left="567" w:hanging="141"/>
        <w:jc w:val="both"/>
        <w:rPr>
          <w:rFonts w:ascii="Calibri" w:eastAsia="Calibri" w:hAnsi="Calibri" w:cs="Arial"/>
          <w:szCs w:val="20"/>
          <w:lang w:val="en-US" w:eastAsia="es-PE"/>
        </w:rPr>
      </w:pPr>
      <w:r w:rsidRPr="00506DD7">
        <w:rPr>
          <w:rFonts w:ascii="Calibri" w:eastAsia="Calibri" w:hAnsi="Calibri" w:cs="Arial"/>
          <w:szCs w:val="20"/>
          <w:lang w:val="en-US" w:eastAsia="es-PE"/>
        </w:rPr>
        <w:t xml:space="preserve">[ </w:t>
      </w:r>
      <w:proofErr w:type="gramStart"/>
      <w:r w:rsidRPr="00506DD7">
        <w:rPr>
          <w:rFonts w:ascii="Calibri" w:eastAsia="Calibri" w:hAnsi="Calibri" w:cs="Arial"/>
          <w:szCs w:val="20"/>
          <w:lang w:val="en-US" w:eastAsia="es-PE"/>
        </w:rPr>
        <w:t xml:space="preserve">  ]</w:t>
      </w:r>
      <w:proofErr w:type="gramEnd"/>
      <w:r w:rsidRPr="00506DD7">
        <w:rPr>
          <w:rFonts w:ascii="Calibri" w:eastAsia="Calibri" w:hAnsi="Calibri" w:cs="Arial"/>
          <w:szCs w:val="20"/>
          <w:lang w:val="en-US" w:eastAsia="es-PE"/>
        </w:rPr>
        <w:t xml:space="preserve"> Right of rectification of your personal data.</w:t>
      </w:r>
    </w:p>
    <w:p w14:paraId="0956A7B5" w14:textId="77777777" w:rsidR="00506DD7" w:rsidRPr="00506DD7" w:rsidRDefault="00506DD7" w:rsidP="00506DD7">
      <w:pPr>
        <w:spacing w:after="0" w:line="102" w:lineRule="exact"/>
        <w:rPr>
          <w:rFonts w:ascii="Times New Roman" w:eastAsia="Times New Roman" w:hAnsi="Times New Roman" w:cs="Arial"/>
          <w:sz w:val="20"/>
          <w:szCs w:val="20"/>
          <w:lang w:val="en-US" w:eastAsia="es-PE"/>
        </w:rPr>
      </w:pPr>
    </w:p>
    <w:p w14:paraId="58A07961" w14:textId="77777777" w:rsidR="00506DD7" w:rsidRPr="00506DD7" w:rsidRDefault="00506DD7" w:rsidP="00506DD7">
      <w:pPr>
        <w:spacing w:after="0" w:line="243" w:lineRule="auto"/>
        <w:ind w:left="426" w:right="1460"/>
        <w:jc w:val="both"/>
        <w:rPr>
          <w:rFonts w:ascii="Calibri" w:eastAsia="Calibri" w:hAnsi="Calibri" w:cs="Arial"/>
          <w:szCs w:val="20"/>
          <w:lang w:val="en-US" w:eastAsia="es-PE"/>
        </w:rPr>
      </w:pPr>
      <w:r w:rsidRPr="00506DD7">
        <w:rPr>
          <w:rFonts w:ascii="Calibri" w:eastAsia="Calibri" w:hAnsi="Calibri" w:cs="Arial"/>
          <w:szCs w:val="20"/>
          <w:lang w:val="en-US" w:eastAsia="es-PE"/>
        </w:rPr>
        <w:t xml:space="preserve">[ </w:t>
      </w:r>
      <w:proofErr w:type="gramStart"/>
      <w:r w:rsidRPr="00506DD7">
        <w:rPr>
          <w:rFonts w:ascii="Calibri" w:eastAsia="Calibri" w:hAnsi="Calibri" w:cs="Arial"/>
          <w:szCs w:val="20"/>
          <w:lang w:val="en-US" w:eastAsia="es-PE"/>
        </w:rPr>
        <w:t xml:space="preserve">  ]</w:t>
      </w:r>
      <w:proofErr w:type="gramEnd"/>
      <w:r w:rsidRPr="00506DD7">
        <w:rPr>
          <w:rFonts w:ascii="Calibri" w:eastAsia="Calibri" w:hAnsi="Calibri" w:cs="Arial"/>
          <w:szCs w:val="20"/>
          <w:lang w:val="en-US" w:eastAsia="es-PE"/>
        </w:rPr>
        <w:t xml:space="preserve"> Right of Cancellation of your personal data in databases.</w:t>
      </w:r>
    </w:p>
    <w:p w14:paraId="5C6C8ABE" w14:textId="605374E3" w:rsidR="00506DD7" w:rsidRPr="00506DD7" w:rsidRDefault="00506DD7" w:rsidP="00506DD7">
      <w:pPr>
        <w:spacing w:after="0" w:line="243" w:lineRule="auto"/>
        <w:ind w:left="426" w:right="1460"/>
        <w:jc w:val="both"/>
        <w:rPr>
          <w:rFonts w:ascii="Calibri" w:eastAsia="Calibri" w:hAnsi="Calibri" w:cs="Arial"/>
          <w:szCs w:val="20"/>
          <w:lang w:val="en-US" w:eastAsia="es-PE"/>
        </w:rPr>
      </w:pPr>
      <w:r w:rsidRPr="00506DD7">
        <w:rPr>
          <w:rFonts w:ascii="Calibri" w:eastAsia="Calibri" w:hAnsi="Calibri" w:cs="Arial"/>
          <w:szCs w:val="20"/>
          <w:lang w:val="en-US" w:eastAsia="es-PE"/>
        </w:rPr>
        <w:t xml:space="preserve">[ </w:t>
      </w:r>
      <w:proofErr w:type="gramStart"/>
      <w:r w:rsidRPr="00506DD7">
        <w:rPr>
          <w:rFonts w:ascii="Calibri" w:eastAsia="Calibri" w:hAnsi="Calibri" w:cs="Arial"/>
          <w:szCs w:val="20"/>
          <w:lang w:val="en-US" w:eastAsia="es-PE"/>
        </w:rPr>
        <w:t xml:space="preserve">  ]</w:t>
      </w:r>
      <w:proofErr w:type="gramEnd"/>
      <w:r w:rsidRPr="00506DD7">
        <w:rPr>
          <w:rFonts w:ascii="Calibri" w:eastAsia="Calibri" w:hAnsi="Calibri" w:cs="Arial"/>
          <w:szCs w:val="20"/>
          <w:lang w:val="en-US" w:eastAsia="es-PE"/>
        </w:rPr>
        <w:t xml:space="preserve"> </w:t>
      </w:r>
      <w:r w:rsidRPr="00AC6472">
        <w:rPr>
          <w:rFonts w:ascii="Calibri" w:eastAsia="Calibri" w:hAnsi="Calibri" w:cs="Arial"/>
          <w:szCs w:val="20"/>
          <w:lang w:val="en-US" w:eastAsia="es-PE"/>
        </w:rPr>
        <w:t>Right of Opposition of personal data</w:t>
      </w:r>
      <w:r w:rsidRPr="00506DD7">
        <w:rPr>
          <w:rFonts w:ascii="Calibri" w:eastAsia="Calibri" w:hAnsi="Calibri" w:cs="Arial"/>
          <w:szCs w:val="20"/>
          <w:lang w:val="en-US" w:eastAsia="es-PE"/>
        </w:rPr>
        <w:t>.</w:t>
      </w:r>
    </w:p>
    <w:p w14:paraId="4B137982" w14:textId="77777777" w:rsidR="00506DD7" w:rsidRPr="00506DD7" w:rsidRDefault="00506DD7" w:rsidP="00506DD7">
      <w:pPr>
        <w:spacing w:after="0" w:line="357" w:lineRule="exact"/>
        <w:rPr>
          <w:rFonts w:ascii="Times New Roman" w:eastAsia="Times New Roman" w:hAnsi="Times New Roman" w:cs="Arial"/>
          <w:sz w:val="20"/>
          <w:szCs w:val="20"/>
          <w:lang w:val="en-US" w:eastAsia="es-PE"/>
        </w:rPr>
      </w:pPr>
      <w:r w:rsidRPr="00506DD7">
        <w:rPr>
          <w:rFonts w:ascii="Calibri" w:eastAsia="Calibri" w:hAnsi="Calibri" w:cs="Arial"/>
          <w:noProof/>
          <w:szCs w:val="20"/>
          <w:lang w:eastAsia="es-PE"/>
        </w:rPr>
        <w:drawing>
          <wp:anchor distT="0" distB="0" distL="114300" distR="114300" simplePos="0" relativeHeight="251660288" behindDoc="1" locked="0" layoutInCell="0" allowOverlap="1" wp14:anchorId="27230E09" wp14:editId="06DE45D1">
            <wp:simplePos x="0" y="0"/>
            <wp:positionH relativeFrom="column">
              <wp:posOffset>211455</wp:posOffset>
            </wp:positionH>
            <wp:positionV relativeFrom="paragraph">
              <wp:posOffset>65405</wp:posOffset>
            </wp:positionV>
            <wp:extent cx="5208905" cy="889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8905" cy="8890"/>
                    </a:xfrm>
                    <a:prstGeom prst="rect">
                      <a:avLst/>
                    </a:prstGeom>
                    <a:noFill/>
                  </pic:spPr>
                </pic:pic>
              </a:graphicData>
            </a:graphic>
            <wp14:sizeRelH relativeFrom="page">
              <wp14:pctWidth>0</wp14:pctWidth>
            </wp14:sizeRelH>
            <wp14:sizeRelV relativeFrom="page">
              <wp14:pctHeight>0</wp14:pctHeight>
            </wp14:sizeRelV>
          </wp:anchor>
        </w:drawing>
      </w:r>
    </w:p>
    <w:p w14:paraId="27730863" w14:textId="77777777" w:rsidR="00AC6472" w:rsidRPr="004D5A46" w:rsidRDefault="00AC6472" w:rsidP="00506DD7">
      <w:pPr>
        <w:spacing w:after="0" w:line="235" w:lineRule="auto"/>
        <w:jc w:val="both"/>
        <w:rPr>
          <w:rFonts w:ascii="Calibri" w:eastAsia="Calibri" w:hAnsi="Calibri" w:cs="Arial"/>
          <w:szCs w:val="20"/>
          <w:lang w:val="en-US" w:eastAsia="es-PE"/>
        </w:rPr>
      </w:pPr>
    </w:p>
    <w:p w14:paraId="6AF55378" w14:textId="77777777" w:rsidR="00AC6472" w:rsidRPr="004D5A46" w:rsidRDefault="00AC6472" w:rsidP="00506DD7">
      <w:pPr>
        <w:spacing w:after="0" w:line="235" w:lineRule="auto"/>
        <w:jc w:val="both"/>
        <w:rPr>
          <w:rFonts w:ascii="Calibri" w:eastAsia="Calibri" w:hAnsi="Calibri" w:cs="Arial"/>
          <w:szCs w:val="20"/>
          <w:lang w:val="en-US" w:eastAsia="es-PE"/>
        </w:rPr>
      </w:pPr>
    </w:p>
    <w:p w14:paraId="092597B8" w14:textId="0F3DA805" w:rsidR="00AC6472" w:rsidRPr="00AC6472" w:rsidRDefault="00AC6472" w:rsidP="00AC6472">
      <w:pPr>
        <w:spacing w:after="0" w:line="235" w:lineRule="auto"/>
        <w:jc w:val="both"/>
        <w:rPr>
          <w:rFonts w:ascii="Calibri" w:eastAsia="Calibri" w:hAnsi="Calibri" w:cs="Arial"/>
          <w:szCs w:val="20"/>
          <w:lang w:val="en-US" w:eastAsia="es-PE"/>
        </w:rPr>
      </w:pPr>
      <w:r w:rsidRPr="00AC6472">
        <w:rPr>
          <w:rFonts w:ascii="Calibri" w:eastAsia="Calibri" w:hAnsi="Calibri" w:cs="Arial"/>
          <w:szCs w:val="20"/>
          <w:lang w:val="en-US" w:eastAsia="es-PE"/>
        </w:rPr>
        <w:lastRenderedPageBreak/>
        <w:t>Detail and support of the request (In the case of rectification of personal data, the applicant must specifically indicate to which personal data he/she is referring, as well as the modifications to be made to such data, providing documentation to support his/her request)</w:t>
      </w:r>
      <w:r>
        <w:rPr>
          <w:rFonts w:ascii="Calibri" w:eastAsia="Calibri" w:hAnsi="Calibri" w:cs="Arial"/>
          <w:szCs w:val="20"/>
          <w:lang w:val="en-US" w:eastAsia="es-PE"/>
        </w:rPr>
        <w:t>:</w:t>
      </w:r>
    </w:p>
    <w:p w14:paraId="71876B46" w14:textId="0CD204CF" w:rsidR="00506DD7" w:rsidRPr="00506DD7" w:rsidRDefault="00506DD7" w:rsidP="00AC6472">
      <w:pPr>
        <w:spacing w:after="0" w:line="200" w:lineRule="exact"/>
        <w:rPr>
          <w:rFonts w:ascii="Times New Roman" w:eastAsia="Times New Roman" w:hAnsi="Times New Roman" w:cs="Arial"/>
          <w:sz w:val="20"/>
          <w:szCs w:val="20"/>
          <w:lang w:val="en-US" w:eastAsia="es-PE"/>
        </w:rPr>
      </w:pPr>
      <w:r w:rsidRPr="00506DD7">
        <w:rPr>
          <w:rFonts w:ascii="Calibri" w:eastAsia="Calibri" w:hAnsi="Calibri" w:cs="Arial"/>
          <w:noProof/>
          <w:szCs w:val="20"/>
          <w:lang w:eastAsia="es-PE"/>
        </w:rPr>
        <w:drawing>
          <wp:anchor distT="0" distB="0" distL="114300" distR="114300" simplePos="0" relativeHeight="251661312" behindDoc="1" locked="0" layoutInCell="0" allowOverlap="1" wp14:anchorId="18290E89" wp14:editId="7A1F6CAA">
            <wp:simplePos x="0" y="0"/>
            <wp:positionH relativeFrom="column">
              <wp:posOffset>-16510</wp:posOffset>
            </wp:positionH>
            <wp:positionV relativeFrom="paragraph">
              <wp:posOffset>353695</wp:posOffset>
            </wp:positionV>
            <wp:extent cx="5437505" cy="889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7505" cy="8890"/>
                    </a:xfrm>
                    <a:prstGeom prst="rect">
                      <a:avLst/>
                    </a:prstGeom>
                    <a:noFill/>
                  </pic:spPr>
                </pic:pic>
              </a:graphicData>
            </a:graphic>
            <wp14:sizeRelH relativeFrom="page">
              <wp14:pctWidth>0</wp14:pctWidth>
            </wp14:sizeRelH>
            <wp14:sizeRelV relativeFrom="page">
              <wp14:pctHeight>0</wp14:pctHeight>
            </wp14:sizeRelV>
          </wp:anchor>
        </w:drawing>
      </w:r>
    </w:p>
    <w:p w14:paraId="732B41A8" w14:textId="77777777" w:rsidR="00506DD7" w:rsidRPr="00506DD7" w:rsidRDefault="00506DD7" w:rsidP="00506DD7">
      <w:pPr>
        <w:spacing w:after="0" w:line="200" w:lineRule="exact"/>
        <w:rPr>
          <w:rFonts w:ascii="Times New Roman" w:eastAsia="Times New Roman" w:hAnsi="Times New Roman" w:cs="Arial"/>
          <w:sz w:val="20"/>
          <w:szCs w:val="20"/>
          <w:lang w:val="en-US" w:eastAsia="es-PE"/>
        </w:rPr>
      </w:pPr>
    </w:p>
    <w:p w14:paraId="5D82B327" w14:textId="77777777" w:rsidR="00506DD7" w:rsidRPr="00506DD7" w:rsidRDefault="00506DD7" w:rsidP="00506DD7">
      <w:pPr>
        <w:spacing w:after="0" w:line="363" w:lineRule="exact"/>
        <w:rPr>
          <w:rFonts w:ascii="Times New Roman" w:eastAsia="Times New Roman" w:hAnsi="Times New Roman" w:cs="Arial"/>
          <w:sz w:val="20"/>
          <w:szCs w:val="20"/>
          <w:lang w:val="en-US" w:eastAsia="es-PE"/>
        </w:rPr>
      </w:pPr>
    </w:p>
    <w:p w14:paraId="7A1FD95F" w14:textId="77777777" w:rsidR="00506DD7" w:rsidRPr="004D5A46" w:rsidRDefault="00506DD7" w:rsidP="00506DD7">
      <w:pPr>
        <w:spacing w:after="0" w:line="239" w:lineRule="auto"/>
        <w:rPr>
          <w:rFonts w:ascii="Calibri" w:eastAsia="Calibri" w:hAnsi="Calibri" w:cs="Arial"/>
          <w:szCs w:val="20"/>
          <w:lang w:val="en-US" w:eastAsia="es-PE"/>
        </w:rPr>
      </w:pPr>
      <w:r w:rsidRPr="004D5A46">
        <w:rPr>
          <w:rFonts w:ascii="Calibri" w:eastAsia="Calibri" w:hAnsi="Calibri" w:cs="Arial"/>
          <w:szCs w:val="20"/>
          <w:lang w:val="en-US" w:eastAsia="es-PE"/>
        </w:rPr>
        <w:t>_____________________________________________________________________________</w:t>
      </w:r>
    </w:p>
    <w:p w14:paraId="32E31B88" w14:textId="77777777" w:rsidR="00506DD7" w:rsidRPr="004D5A46" w:rsidRDefault="00506DD7" w:rsidP="00506DD7">
      <w:pPr>
        <w:spacing w:after="0" w:line="42" w:lineRule="exact"/>
        <w:rPr>
          <w:rFonts w:ascii="Times New Roman" w:eastAsia="Times New Roman" w:hAnsi="Times New Roman" w:cs="Arial"/>
          <w:sz w:val="20"/>
          <w:szCs w:val="20"/>
          <w:lang w:val="en-US" w:eastAsia="es-PE"/>
        </w:rPr>
      </w:pPr>
    </w:p>
    <w:p w14:paraId="4DA3FA5C" w14:textId="77777777" w:rsidR="00506DD7" w:rsidRPr="004D5A46" w:rsidRDefault="00506DD7" w:rsidP="00506DD7">
      <w:pPr>
        <w:spacing w:after="0" w:line="239" w:lineRule="auto"/>
        <w:rPr>
          <w:rFonts w:ascii="Calibri" w:eastAsia="Calibri" w:hAnsi="Calibri" w:cs="Arial"/>
          <w:szCs w:val="20"/>
          <w:lang w:val="en-US" w:eastAsia="es-PE"/>
        </w:rPr>
      </w:pPr>
      <w:r w:rsidRPr="004D5A46">
        <w:rPr>
          <w:rFonts w:ascii="Calibri" w:eastAsia="Calibri" w:hAnsi="Calibri" w:cs="Arial"/>
          <w:szCs w:val="20"/>
          <w:lang w:val="en-US" w:eastAsia="es-PE"/>
        </w:rPr>
        <w:t>_____________________________________________________________________________</w:t>
      </w:r>
    </w:p>
    <w:p w14:paraId="26C87FFA" w14:textId="77777777" w:rsidR="00506DD7" w:rsidRPr="004D5A46" w:rsidRDefault="00506DD7" w:rsidP="00506DD7">
      <w:pPr>
        <w:spacing w:after="0" w:line="42" w:lineRule="exact"/>
        <w:rPr>
          <w:rFonts w:ascii="Times New Roman" w:eastAsia="Times New Roman" w:hAnsi="Times New Roman" w:cs="Arial"/>
          <w:sz w:val="20"/>
          <w:szCs w:val="20"/>
          <w:lang w:val="en-US" w:eastAsia="es-PE"/>
        </w:rPr>
      </w:pPr>
    </w:p>
    <w:p w14:paraId="74E26A84" w14:textId="77777777" w:rsidR="00506DD7" w:rsidRPr="004D5A46" w:rsidRDefault="00506DD7" w:rsidP="00506DD7">
      <w:pPr>
        <w:spacing w:after="0" w:line="239" w:lineRule="auto"/>
        <w:rPr>
          <w:rFonts w:ascii="Calibri" w:eastAsia="Calibri" w:hAnsi="Calibri" w:cs="Arial"/>
          <w:szCs w:val="20"/>
          <w:lang w:val="en-US" w:eastAsia="es-PE"/>
        </w:rPr>
      </w:pPr>
      <w:r w:rsidRPr="004D5A46">
        <w:rPr>
          <w:rFonts w:ascii="Calibri" w:eastAsia="Calibri" w:hAnsi="Calibri" w:cs="Arial"/>
          <w:szCs w:val="20"/>
          <w:lang w:val="en-US" w:eastAsia="es-PE"/>
        </w:rPr>
        <w:t>_____________________________________________________________________________</w:t>
      </w:r>
    </w:p>
    <w:p w14:paraId="2D1D3BD8" w14:textId="77777777" w:rsidR="00506DD7" w:rsidRPr="004D5A46" w:rsidRDefault="00506DD7" w:rsidP="00506DD7">
      <w:pPr>
        <w:spacing w:after="0" w:line="40" w:lineRule="exact"/>
        <w:rPr>
          <w:rFonts w:ascii="Times New Roman" w:eastAsia="Times New Roman" w:hAnsi="Times New Roman" w:cs="Arial"/>
          <w:sz w:val="20"/>
          <w:szCs w:val="20"/>
          <w:lang w:val="en-US" w:eastAsia="es-PE"/>
        </w:rPr>
      </w:pPr>
    </w:p>
    <w:p w14:paraId="558DAAE7" w14:textId="77777777" w:rsidR="00506DD7" w:rsidRPr="004D5A46" w:rsidRDefault="00506DD7" w:rsidP="00506DD7">
      <w:pPr>
        <w:spacing w:after="0" w:line="239" w:lineRule="auto"/>
        <w:rPr>
          <w:rFonts w:ascii="Calibri" w:eastAsia="Calibri" w:hAnsi="Calibri" w:cs="Arial"/>
          <w:szCs w:val="20"/>
          <w:lang w:val="en-US" w:eastAsia="es-PE"/>
        </w:rPr>
      </w:pPr>
      <w:r w:rsidRPr="004D5A46">
        <w:rPr>
          <w:rFonts w:ascii="Calibri" w:eastAsia="Calibri" w:hAnsi="Calibri" w:cs="Arial"/>
          <w:szCs w:val="20"/>
          <w:lang w:val="en-US" w:eastAsia="es-PE"/>
        </w:rPr>
        <w:t>_____________________________________________________________________________</w:t>
      </w:r>
    </w:p>
    <w:p w14:paraId="36E24D2A" w14:textId="77777777" w:rsidR="00506DD7" w:rsidRPr="004D5A46" w:rsidRDefault="00506DD7" w:rsidP="00506DD7">
      <w:pPr>
        <w:spacing w:after="0" w:line="42" w:lineRule="exact"/>
        <w:rPr>
          <w:rFonts w:ascii="Times New Roman" w:eastAsia="Times New Roman" w:hAnsi="Times New Roman" w:cs="Arial"/>
          <w:sz w:val="20"/>
          <w:szCs w:val="20"/>
          <w:lang w:val="en-US" w:eastAsia="es-PE"/>
        </w:rPr>
      </w:pPr>
    </w:p>
    <w:p w14:paraId="22B717A8" w14:textId="77777777" w:rsidR="00506DD7" w:rsidRPr="004D5A46" w:rsidRDefault="00506DD7" w:rsidP="00506DD7">
      <w:pPr>
        <w:spacing w:after="0" w:line="239" w:lineRule="auto"/>
        <w:rPr>
          <w:rFonts w:ascii="Calibri" w:eastAsia="Calibri" w:hAnsi="Calibri" w:cs="Arial"/>
          <w:szCs w:val="20"/>
          <w:lang w:val="en-US" w:eastAsia="es-PE"/>
        </w:rPr>
      </w:pPr>
      <w:r w:rsidRPr="004D5A46">
        <w:rPr>
          <w:rFonts w:ascii="Calibri" w:eastAsia="Calibri" w:hAnsi="Calibri" w:cs="Arial"/>
          <w:szCs w:val="20"/>
          <w:lang w:val="en-US" w:eastAsia="es-PE"/>
        </w:rPr>
        <w:t>_____________________________________________________________________________</w:t>
      </w:r>
    </w:p>
    <w:p w14:paraId="651341E0" w14:textId="77777777" w:rsidR="00506DD7" w:rsidRPr="004D5A46" w:rsidRDefault="00506DD7" w:rsidP="00506DD7">
      <w:pPr>
        <w:spacing w:after="0" w:line="42" w:lineRule="exact"/>
        <w:rPr>
          <w:rFonts w:ascii="Times New Roman" w:eastAsia="Times New Roman" w:hAnsi="Times New Roman" w:cs="Arial"/>
          <w:sz w:val="20"/>
          <w:szCs w:val="20"/>
          <w:lang w:val="en-US" w:eastAsia="es-PE"/>
        </w:rPr>
      </w:pPr>
    </w:p>
    <w:p w14:paraId="2ED310E8" w14:textId="77777777" w:rsidR="00506DD7" w:rsidRPr="004D5A46" w:rsidRDefault="00506DD7" w:rsidP="00506DD7">
      <w:pPr>
        <w:spacing w:after="0" w:line="239" w:lineRule="auto"/>
        <w:rPr>
          <w:rFonts w:ascii="Calibri" w:eastAsia="Calibri" w:hAnsi="Calibri" w:cs="Arial"/>
          <w:szCs w:val="20"/>
          <w:lang w:val="en-US" w:eastAsia="es-PE"/>
        </w:rPr>
      </w:pPr>
      <w:r w:rsidRPr="004D5A46">
        <w:rPr>
          <w:rFonts w:ascii="Calibri" w:eastAsia="Calibri" w:hAnsi="Calibri" w:cs="Arial"/>
          <w:szCs w:val="20"/>
          <w:lang w:val="en-US" w:eastAsia="es-PE"/>
        </w:rPr>
        <w:t>_____________________________________________________________________________</w:t>
      </w:r>
    </w:p>
    <w:p w14:paraId="723C68A6" w14:textId="77777777" w:rsidR="00506DD7" w:rsidRPr="004D5A46" w:rsidRDefault="00506DD7" w:rsidP="00506DD7">
      <w:pPr>
        <w:spacing w:after="0" w:line="42" w:lineRule="exact"/>
        <w:rPr>
          <w:rFonts w:ascii="Times New Roman" w:eastAsia="Times New Roman" w:hAnsi="Times New Roman" w:cs="Arial"/>
          <w:sz w:val="20"/>
          <w:szCs w:val="20"/>
          <w:lang w:val="en-US" w:eastAsia="es-PE"/>
        </w:rPr>
      </w:pPr>
    </w:p>
    <w:p w14:paraId="12879661" w14:textId="77777777" w:rsidR="00506DD7" w:rsidRPr="004D5A46" w:rsidRDefault="00506DD7" w:rsidP="00506DD7">
      <w:pPr>
        <w:spacing w:after="0" w:line="239" w:lineRule="auto"/>
        <w:rPr>
          <w:rFonts w:ascii="Calibri" w:eastAsia="Calibri" w:hAnsi="Calibri" w:cs="Arial"/>
          <w:szCs w:val="20"/>
          <w:lang w:val="en-US" w:eastAsia="es-PE"/>
        </w:rPr>
      </w:pPr>
      <w:r w:rsidRPr="004D5A46">
        <w:rPr>
          <w:rFonts w:ascii="Calibri" w:eastAsia="Calibri" w:hAnsi="Calibri" w:cs="Arial"/>
          <w:szCs w:val="20"/>
          <w:lang w:val="en-US" w:eastAsia="es-PE"/>
        </w:rPr>
        <w:t>_____________________________________________________________________________</w:t>
      </w:r>
    </w:p>
    <w:p w14:paraId="76A0B444" w14:textId="77777777" w:rsidR="00506DD7" w:rsidRPr="004D5A46" w:rsidRDefault="00506DD7" w:rsidP="00506DD7">
      <w:pPr>
        <w:spacing w:after="0" w:line="241" w:lineRule="exact"/>
        <w:rPr>
          <w:rFonts w:ascii="Times New Roman" w:eastAsia="Times New Roman" w:hAnsi="Times New Roman" w:cs="Arial"/>
          <w:sz w:val="20"/>
          <w:szCs w:val="20"/>
          <w:lang w:val="en-US" w:eastAsia="es-PE"/>
        </w:rPr>
      </w:pPr>
    </w:p>
    <w:p w14:paraId="0E309B47" w14:textId="58907344" w:rsidR="00506DD7" w:rsidRPr="00506DD7" w:rsidRDefault="00AC6472" w:rsidP="00506DD7">
      <w:pPr>
        <w:spacing w:after="0" w:line="239" w:lineRule="auto"/>
        <w:rPr>
          <w:rFonts w:ascii="Calibri" w:eastAsia="Calibri" w:hAnsi="Calibri" w:cs="Arial"/>
          <w:szCs w:val="20"/>
          <w:lang w:val="en-US" w:eastAsia="es-PE"/>
        </w:rPr>
      </w:pPr>
      <w:r w:rsidRPr="00AC6472">
        <w:rPr>
          <w:rFonts w:ascii="Calibri" w:eastAsia="Calibri" w:hAnsi="Calibri" w:cs="Arial"/>
          <w:szCs w:val="20"/>
          <w:lang w:val="en-US" w:eastAsia="es-PE"/>
        </w:rPr>
        <w:t>Documents attached to the application</w:t>
      </w:r>
      <w:r w:rsidR="00506DD7" w:rsidRPr="00506DD7">
        <w:rPr>
          <w:rFonts w:ascii="Calibri" w:eastAsia="Calibri" w:hAnsi="Calibri" w:cs="Arial"/>
          <w:szCs w:val="20"/>
          <w:lang w:val="en-US" w:eastAsia="es-PE"/>
        </w:rPr>
        <w:t>:</w:t>
      </w:r>
    </w:p>
    <w:p w14:paraId="79C1AEF5" w14:textId="77777777" w:rsidR="00506DD7" w:rsidRPr="00506DD7" w:rsidRDefault="00506DD7" w:rsidP="00506DD7">
      <w:pPr>
        <w:spacing w:after="0" w:line="291" w:lineRule="exact"/>
        <w:rPr>
          <w:rFonts w:ascii="Times New Roman" w:eastAsia="Times New Roman" w:hAnsi="Times New Roman" w:cs="Arial"/>
          <w:sz w:val="20"/>
          <w:szCs w:val="20"/>
          <w:lang w:val="en-US" w:eastAsia="es-PE"/>
        </w:rPr>
      </w:pPr>
    </w:p>
    <w:p w14:paraId="45040584" w14:textId="10ECB461" w:rsidR="00506DD7" w:rsidRDefault="00AC6472" w:rsidP="00623295">
      <w:pPr>
        <w:pStyle w:val="Prrafodelista"/>
        <w:numPr>
          <w:ilvl w:val="0"/>
          <w:numId w:val="7"/>
        </w:numPr>
        <w:spacing w:after="0" w:line="287" w:lineRule="exact"/>
        <w:ind w:left="284" w:hanging="284"/>
        <w:jc w:val="both"/>
        <w:rPr>
          <w:rFonts w:ascii="Calibri" w:eastAsia="Calibri" w:hAnsi="Calibri" w:cs="Arial"/>
          <w:szCs w:val="20"/>
          <w:lang w:val="en-US" w:eastAsia="es-PE"/>
        </w:rPr>
      </w:pPr>
      <w:r w:rsidRPr="00AC6472">
        <w:rPr>
          <w:rFonts w:ascii="Calibri" w:eastAsia="Calibri" w:hAnsi="Calibri" w:cs="Arial"/>
          <w:szCs w:val="20"/>
          <w:lang w:val="en-US" w:eastAsia="es-PE"/>
        </w:rPr>
        <w:t xml:space="preserve">Copy of the </w:t>
      </w:r>
      <w:r w:rsidR="00623295">
        <w:rPr>
          <w:rFonts w:ascii="Calibri" w:eastAsia="Calibri" w:hAnsi="Calibri" w:cs="Arial"/>
          <w:szCs w:val="20"/>
          <w:lang w:val="en-US" w:eastAsia="es-PE"/>
        </w:rPr>
        <w:t>ID</w:t>
      </w:r>
      <w:r w:rsidRPr="00AC6472">
        <w:rPr>
          <w:rFonts w:ascii="Calibri" w:eastAsia="Calibri" w:hAnsi="Calibri" w:cs="Arial"/>
          <w:szCs w:val="20"/>
          <w:lang w:val="en-US" w:eastAsia="es-PE"/>
        </w:rPr>
        <w:t xml:space="preserve"> Card or equivalent document of the Data </w:t>
      </w:r>
      <w:r w:rsidR="00623295">
        <w:rPr>
          <w:rFonts w:ascii="Calibri" w:eastAsia="Calibri" w:hAnsi="Calibri" w:cs="Arial"/>
          <w:szCs w:val="20"/>
          <w:lang w:val="en-US" w:eastAsia="es-PE"/>
        </w:rPr>
        <w:t>Owner</w:t>
      </w:r>
      <w:r w:rsidRPr="00AC6472">
        <w:rPr>
          <w:rFonts w:ascii="Calibri" w:eastAsia="Calibri" w:hAnsi="Calibri" w:cs="Arial"/>
          <w:szCs w:val="20"/>
          <w:lang w:val="en-US" w:eastAsia="es-PE"/>
        </w:rPr>
        <w:t>, which must coincide with the information indicated above.</w:t>
      </w:r>
    </w:p>
    <w:p w14:paraId="02852F16" w14:textId="77777777" w:rsidR="00AC6472" w:rsidRPr="00AC6472" w:rsidRDefault="00AC6472" w:rsidP="00623295">
      <w:pPr>
        <w:pStyle w:val="Prrafodelista"/>
        <w:spacing w:after="0" w:line="287" w:lineRule="exact"/>
        <w:ind w:left="284"/>
        <w:jc w:val="both"/>
        <w:rPr>
          <w:rFonts w:ascii="Calibri" w:eastAsia="Calibri" w:hAnsi="Calibri" w:cs="Arial"/>
          <w:szCs w:val="20"/>
          <w:lang w:val="en-US" w:eastAsia="es-PE"/>
        </w:rPr>
      </w:pPr>
    </w:p>
    <w:p w14:paraId="31E13A9E" w14:textId="39251BCB" w:rsidR="00506DD7" w:rsidRDefault="00AC6472" w:rsidP="00623295">
      <w:pPr>
        <w:pStyle w:val="Prrafodelista"/>
        <w:numPr>
          <w:ilvl w:val="0"/>
          <w:numId w:val="7"/>
        </w:numPr>
        <w:spacing w:after="0" w:line="225" w:lineRule="exact"/>
        <w:ind w:left="284" w:hanging="284"/>
        <w:jc w:val="both"/>
        <w:rPr>
          <w:rFonts w:ascii="Calibri" w:eastAsia="Calibri" w:hAnsi="Calibri" w:cs="Arial"/>
          <w:szCs w:val="20"/>
          <w:lang w:val="en-US" w:eastAsia="es-PE"/>
        </w:rPr>
      </w:pPr>
      <w:r w:rsidRPr="00AC6472">
        <w:rPr>
          <w:rFonts w:ascii="Calibri" w:eastAsia="Calibri" w:hAnsi="Calibri" w:cs="Arial"/>
          <w:szCs w:val="20"/>
          <w:lang w:val="en-US" w:eastAsia="es-PE"/>
        </w:rPr>
        <w:t xml:space="preserve">Copy of the </w:t>
      </w:r>
      <w:r w:rsidR="00623295">
        <w:rPr>
          <w:rFonts w:ascii="Calibri" w:eastAsia="Calibri" w:hAnsi="Calibri" w:cs="Arial"/>
          <w:szCs w:val="20"/>
          <w:lang w:val="en-US" w:eastAsia="es-PE"/>
        </w:rPr>
        <w:t>ID</w:t>
      </w:r>
      <w:r w:rsidRPr="00AC6472">
        <w:rPr>
          <w:rFonts w:ascii="Calibri" w:eastAsia="Calibri" w:hAnsi="Calibri" w:cs="Arial"/>
          <w:szCs w:val="20"/>
          <w:lang w:val="en-US" w:eastAsia="es-PE"/>
        </w:rPr>
        <w:t xml:space="preserve"> Card or equivalent document of the legal representative of the Data </w:t>
      </w:r>
      <w:r w:rsidR="00623295">
        <w:rPr>
          <w:rFonts w:ascii="Calibri" w:eastAsia="Calibri" w:hAnsi="Calibri" w:cs="Arial"/>
          <w:szCs w:val="20"/>
          <w:lang w:val="en-US" w:eastAsia="es-PE"/>
        </w:rPr>
        <w:t>Owner</w:t>
      </w:r>
      <w:r w:rsidRPr="00AC6472">
        <w:rPr>
          <w:rFonts w:ascii="Calibri" w:eastAsia="Calibri" w:hAnsi="Calibri" w:cs="Arial"/>
          <w:szCs w:val="20"/>
          <w:lang w:val="en-US" w:eastAsia="es-PE"/>
        </w:rPr>
        <w:t xml:space="preserve"> and a document with notarized signatures stating his or her powers of representation.</w:t>
      </w:r>
    </w:p>
    <w:p w14:paraId="2C89743D" w14:textId="77777777" w:rsidR="00AC6472" w:rsidRPr="00AC6472" w:rsidRDefault="00AC6472" w:rsidP="00623295">
      <w:pPr>
        <w:spacing w:after="0" w:line="225" w:lineRule="exact"/>
        <w:jc w:val="both"/>
        <w:rPr>
          <w:rFonts w:ascii="Calibri" w:eastAsia="Calibri" w:hAnsi="Calibri" w:cs="Arial"/>
          <w:szCs w:val="20"/>
          <w:lang w:val="en-US" w:eastAsia="es-PE"/>
        </w:rPr>
      </w:pPr>
    </w:p>
    <w:p w14:paraId="175615A4" w14:textId="24DAB695" w:rsidR="00506DD7" w:rsidRPr="00AC6472" w:rsidRDefault="00AC6472" w:rsidP="00623295">
      <w:pPr>
        <w:pStyle w:val="Prrafodelista"/>
        <w:numPr>
          <w:ilvl w:val="0"/>
          <w:numId w:val="7"/>
        </w:numPr>
        <w:spacing w:after="0" w:line="241" w:lineRule="exact"/>
        <w:ind w:left="284" w:hanging="284"/>
        <w:jc w:val="both"/>
        <w:rPr>
          <w:rFonts w:ascii="Times New Roman" w:eastAsia="Times New Roman" w:hAnsi="Times New Roman" w:cs="Arial"/>
          <w:sz w:val="20"/>
          <w:szCs w:val="20"/>
          <w:lang w:val="en-US" w:eastAsia="es-PE"/>
        </w:rPr>
      </w:pPr>
      <w:r w:rsidRPr="00AC6472">
        <w:rPr>
          <w:rFonts w:ascii="Calibri" w:eastAsia="Calibri" w:hAnsi="Calibri" w:cs="Arial"/>
          <w:szCs w:val="20"/>
          <w:lang w:val="en-US" w:eastAsia="es-PE"/>
        </w:rPr>
        <w:t>Documents in support of the request (detail)</w:t>
      </w:r>
    </w:p>
    <w:p w14:paraId="5C88FCF5" w14:textId="77777777" w:rsidR="00506DD7" w:rsidRPr="004D5A46" w:rsidRDefault="00506DD7" w:rsidP="00506DD7">
      <w:pPr>
        <w:spacing w:after="0" w:line="0" w:lineRule="atLeast"/>
        <w:ind w:left="360"/>
        <w:rPr>
          <w:rFonts w:ascii="Symbol" w:eastAsia="Symbol" w:hAnsi="Symbol" w:cs="Arial"/>
          <w:szCs w:val="20"/>
          <w:lang w:val="en-US" w:eastAsia="es-PE"/>
        </w:rPr>
      </w:pPr>
      <w:r w:rsidRPr="00506DD7">
        <w:rPr>
          <w:rFonts w:ascii="Symbol" w:eastAsia="Symbol" w:hAnsi="Symbol" w:cs="Arial"/>
          <w:szCs w:val="20"/>
          <w:lang w:eastAsia="es-PE"/>
        </w:rPr>
        <w:t></w:t>
      </w:r>
    </w:p>
    <w:p w14:paraId="0E5D2EAE" w14:textId="77777777" w:rsidR="00506DD7" w:rsidRPr="004D5A46" w:rsidRDefault="00506DD7" w:rsidP="00506DD7">
      <w:pPr>
        <w:spacing w:after="0" w:line="52" w:lineRule="exact"/>
        <w:rPr>
          <w:rFonts w:ascii="Times New Roman" w:eastAsia="Times New Roman" w:hAnsi="Times New Roman" w:cs="Arial"/>
          <w:sz w:val="20"/>
          <w:szCs w:val="20"/>
          <w:lang w:val="en-US" w:eastAsia="es-PE"/>
        </w:rPr>
      </w:pPr>
    </w:p>
    <w:p w14:paraId="27D47D5D" w14:textId="77777777" w:rsidR="00506DD7" w:rsidRPr="004D5A46" w:rsidRDefault="00506DD7" w:rsidP="00506DD7">
      <w:pPr>
        <w:spacing w:after="0" w:line="0" w:lineRule="atLeast"/>
        <w:ind w:left="360"/>
        <w:rPr>
          <w:rFonts w:ascii="Symbol" w:eastAsia="Symbol" w:hAnsi="Symbol" w:cs="Arial"/>
          <w:szCs w:val="20"/>
          <w:lang w:val="en-US" w:eastAsia="es-PE"/>
        </w:rPr>
      </w:pPr>
      <w:r w:rsidRPr="00506DD7">
        <w:rPr>
          <w:rFonts w:ascii="Symbol" w:eastAsia="Symbol" w:hAnsi="Symbol" w:cs="Arial"/>
          <w:szCs w:val="20"/>
          <w:lang w:eastAsia="es-PE"/>
        </w:rPr>
        <w:t></w:t>
      </w:r>
    </w:p>
    <w:p w14:paraId="1DDA1C73" w14:textId="77777777" w:rsidR="00506DD7" w:rsidRPr="004D5A46" w:rsidRDefault="00506DD7" w:rsidP="00506DD7">
      <w:pPr>
        <w:spacing w:after="0" w:line="52" w:lineRule="exact"/>
        <w:rPr>
          <w:rFonts w:ascii="Times New Roman" w:eastAsia="Times New Roman" w:hAnsi="Times New Roman" w:cs="Arial"/>
          <w:sz w:val="20"/>
          <w:szCs w:val="20"/>
          <w:lang w:val="en-US" w:eastAsia="es-PE"/>
        </w:rPr>
      </w:pPr>
    </w:p>
    <w:p w14:paraId="53821C14" w14:textId="77777777" w:rsidR="00506DD7" w:rsidRPr="004D5A46" w:rsidRDefault="00506DD7" w:rsidP="00506DD7">
      <w:pPr>
        <w:spacing w:after="0" w:line="0" w:lineRule="atLeast"/>
        <w:ind w:left="360"/>
        <w:rPr>
          <w:rFonts w:ascii="Symbol" w:eastAsia="Symbol" w:hAnsi="Symbol" w:cs="Arial"/>
          <w:szCs w:val="20"/>
          <w:lang w:val="en-US" w:eastAsia="es-PE"/>
        </w:rPr>
      </w:pPr>
      <w:r w:rsidRPr="00506DD7">
        <w:rPr>
          <w:rFonts w:ascii="Symbol" w:eastAsia="Symbol" w:hAnsi="Symbol" w:cs="Arial"/>
          <w:szCs w:val="20"/>
          <w:lang w:eastAsia="es-PE"/>
        </w:rPr>
        <w:t></w:t>
      </w:r>
    </w:p>
    <w:p w14:paraId="417BFCDD" w14:textId="77777777" w:rsidR="00506DD7" w:rsidRPr="004D5A46" w:rsidRDefault="00506DD7" w:rsidP="00506DD7">
      <w:pPr>
        <w:spacing w:after="0" w:line="52" w:lineRule="exact"/>
        <w:rPr>
          <w:rFonts w:ascii="Times New Roman" w:eastAsia="Times New Roman" w:hAnsi="Times New Roman" w:cs="Arial"/>
          <w:sz w:val="20"/>
          <w:szCs w:val="20"/>
          <w:lang w:val="en-US" w:eastAsia="es-PE"/>
        </w:rPr>
      </w:pPr>
    </w:p>
    <w:p w14:paraId="4CA07CB5" w14:textId="77777777" w:rsidR="00506DD7" w:rsidRPr="004D5A46" w:rsidRDefault="00506DD7" w:rsidP="00506DD7">
      <w:pPr>
        <w:spacing w:after="0" w:line="0" w:lineRule="atLeast"/>
        <w:ind w:left="360"/>
        <w:rPr>
          <w:rFonts w:ascii="Symbol" w:eastAsia="Symbol" w:hAnsi="Symbol" w:cs="Arial"/>
          <w:szCs w:val="20"/>
          <w:lang w:val="en-US" w:eastAsia="es-PE"/>
        </w:rPr>
      </w:pPr>
      <w:r w:rsidRPr="00506DD7">
        <w:rPr>
          <w:rFonts w:ascii="Symbol" w:eastAsia="Symbol" w:hAnsi="Symbol" w:cs="Arial"/>
          <w:szCs w:val="20"/>
          <w:lang w:eastAsia="es-PE"/>
        </w:rPr>
        <w:t></w:t>
      </w:r>
    </w:p>
    <w:p w14:paraId="43DCFE1A" w14:textId="77777777" w:rsidR="00506DD7" w:rsidRPr="004D5A46" w:rsidRDefault="00506DD7" w:rsidP="00506DD7">
      <w:pPr>
        <w:spacing w:after="0" w:line="55" w:lineRule="exact"/>
        <w:rPr>
          <w:rFonts w:ascii="Times New Roman" w:eastAsia="Times New Roman" w:hAnsi="Times New Roman" w:cs="Arial"/>
          <w:sz w:val="20"/>
          <w:szCs w:val="20"/>
          <w:lang w:val="en-US" w:eastAsia="es-PE"/>
        </w:rPr>
      </w:pPr>
    </w:p>
    <w:p w14:paraId="100CF6D4" w14:textId="77777777" w:rsidR="00506DD7" w:rsidRPr="004D5A46" w:rsidRDefault="00506DD7" w:rsidP="00506DD7">
      <w:pPr>
        <w:spacing w:after="0" w:line="0" w:lineRule="atLeast"/>
        <w:ind w:left="360"/>
        <w:rPr>
          <w:rFonts w:ascii="Symbol" w:eastAsia="Symbol" w:hAnsi="Symbol" w:cs="Arial"/>
          <w:szCs w:val="20"/>
          <w:lang w:val="en-US" w:eastAsia="es-PE"/>
        </w:rPr>
      </w:pPr>
      <w:r w:rsidRPr="00506DD7">
        <w:rPr>
          <w:rFonts w:ascii="Symbol" w:eastAsia="Symbol" w:hAnsi="Symbol" w:cs="Arial"/>
          <w:szCs w:val="20"/>
          <w:lang w:eastAsia="es-PE"/>
        </w:rPr>
        <w:t></w:t>
      </w:r>
    </w:p>
    <w:p w14:paraId="5C65CC26" w14:textId="77777777" w:rsidR="00506DD7" w:rsidRPr="004D5A46" w:rsidRDefault="00506DD7" w:rsidP="00506DD7">
      <w:pPr>
        <w:spacing w:after="0" w:line="52" w:lineRule="exact"/>
        <w:rPr>
          <w:rFonts w:ascii="Times New Roman" w:eastAsia="Times New Roman" w:hAnsi="Times New Roman" w:cs="Arial"/>
          <w:sz w:val="20"/>
          <w:szCs w:val="20"/>
          <w:lang w:val="en-US" w:eastAsia="es-PE"/>
        </w:rPr>
      </w:pPr>
    </w:p>
    <w:p w14:paraId="4855C34B" w14:textId="77777777" w:rsidR="00506DD7" w:rsidRPr="004D5A46" w:rsidRDefault="00506DD7" w:rsidP="00506DD7">
      <w:pPr>
        <w:spacing w:after="0" w:line="0" w:lineRule="atLeast"/>
        <w:ind w:left="360"/>
        <w:rPr>
          <w:rFonts w:ascii="Symbol" w:eastAsia="Symbol" w:hAnsi="Symbol" w:cs="Arial"/>
          <w:szCs w:val="20"/>
          <w:lang w:val="en-US" w:eastAsia="es-PE"/>
        </w:rPr>
      </w:pPr>
      <w:r w:rsidRPr="00506DD7">
        <w:rPr>
          <w:rFonts w:ascii="Symbol" w:eastAsia="Symbol" w:hAnsi="Symbol" w:cs="Arial"/>
          <w:szCs w:val="20"/>
          <w:lang w:eastAsia="es-PE"/>
        </w:rPr>
        <w:t></w:t>
      </w:r>
    </w:p>
    <w:p w14:paraId="1D31E6E5" w14:textId="77777777" w:rsidR="00506DD7" w:rsidRPr="004D5A46" w:rsidRDefault="00506DD7" w:rsidP="00506DD7">
      <w:pPr>
        <w:spacing w:after="0" w:line="300" w:lineRule="exact"/>
        <w:rPr>
          <w:rFonts w:ascii="Times New Roman" w:eastAsia="Times New Roman" w:hAnsi="Times New Roman" w:cs="Arial"/>
          <w:sz w:val="20"/>
          <w:szCs w:val="20"/>
          <w:lang w:val="en-US" w:eastAsia="es-PE"/>
        </w:rPr>
      </w:pPr>
    </w:p>
    <w:p w14:paraId="54D104A5" w14:textId="73248D17" w:rsidR="00506DD7" w:rsidRDefault="00AC6472" w:rsidP="00506DD7">
      <w:pPr>
        <w:spacing w:after="0" w:line="241" w:lineRule="exact"/>
        <w:rPr>
          <w:rFonts w:ascii="Calibri" w:eastAsia="Calibri" w:hAnsi="Calibri" w:cs="Arial"/>
          <w:szCs w:val="20"/>
          <w:lang w:val="en-US" w:eastAsia="es-PE"/>
        </w:rPr>
      </w:pPr>
      <w:r w:rsidRPr="00AC6472">
        <w:rPr>
          <w:rFonts w:ascii="Calibri" w:eastAsia="Calibri" w:hAnsi="Calibri" w:cs="Arial"/>
          <w:szCs w:val="20"/>
          <w:lang w:val="en-US" w:eastAsia="es-PE"/>
        </w:rPr>
        <w:t xml:space="preserve">I hereby authorize </w:t>
      </w:r>
      <w:r w:rsidRPr="00AC6472">
        <w:rPr>
          <w:rFonts w:ascii="Calibri" w:eastAsia="Calibri" w:hAnsi="Calibri" w:cs="Arial"/>
          <w:b/>
          <w:bCs/>
          <w:szCs w:val="20"/>
          <w:lang w:val="en-US" w:eastAsia="es-PE"/>
        </w:rPr>
        <w:t>CETCO S.A.</w:t>
      </w:r>
      <w:r w:rsidRPr="00AC6472">
        <w:rPr>
          <w:rFonts w:ascii="Calibri" w:eastAsia="Calibri" w:hAnsi="Calibri" w:cs="Arial"/>
          <w:szCs w:val="20"/>
          <w:lang w:val="en-US" w:eastAsia="es-PE"/>
        </w:rPr>
        <w:t xml:space="preserve"> to notify the response to my request to the mailing address and/or e-mail address registered in this form.</w:t>
      </w:r>
    </w:p>
    <w:p w14:paraId="5C458EA2" w14:textId="77777777" w:rsidR="00AC6472" w:rsidRPr="00506DD7" w:rsidRDefault="00AC6472" w:rsidP="00506DD7">
      <w:pPr>
        <w:spacing w:after="0" w:line="241" w:lineRule="exact"/>
        <w:rPr>
          <w:rFonts w:ascii="Times New Roman" w:eastAsia="Times New Roman" w:hAnsi="Times New Roman" w:cs="Arial"/>
          <w:sz w:val="20"/>
          <w:szCs w:val="20"/>
          <w:lang w:val="en-US" w:eastAsia="es-PE"/>
        </w:rPr>
      </w:pPr>
    </w:p>
    <w:p w14:paraId="71ABFE90" w14:textId="025797CB" w:rsidR="00506DD7" w:rsidRPr="00506DD7" w:rsidRDefault="00AC6472" w:rsidP="00506DD7">
      <w:pPr>
        <w:spacing w:after="0" w:line="0" w:lineRule="atLeast"/>
        <w:rPr>
          <w:rFonts w:ascii="Calibri" w:eastAsia="Calibri" w:hAnsi="Calibri" w:cs="Arial"/>
          <w:szCs w:val="20"/>
          <w:lang w:eastAsia="es-PE"/>
        </w:rPr>
      </w:pPr>
      <w:r>
        <w:rPr>
          <w:rFonts w:ascii="Calibri" w:eastAsia="Calibri" w:hAnsi="Calibri" w:cs="Arial"/>
          <w:szCs w:val="20"/>
          <w:lang w:eastAsia="es-PE"/>
        </w:rPr>
        <w:t>Date</w:t>
      </w:r>
      <w:r w:rsidR="00506DD7" w:rsidRPr="00506DD7">
        <w:rPr>
          <w:rFonts w:ascii="Calibri" w:eastAsia="Calibri" w:hAnsi="Calibri" w:cs="Arial"/>
          <w:szCs w:val="20"/>
          <w:lang w:eastAsia="es-PE"/>
        </w:rPr>
        <w:t>: ______________</w:t>
      </w:r>
    </w:p>
    <w:p w14:paraId="6E51C53C" w14:textId="77777777" w:rsidR="00506DD7" w:rsidRPr="00506DD7" w:rsidRDefault="00506DD7" w:rsidP="00506DD7">
      <w:pPr>
        <w:spacing w:after="0" w:line="200" w:lineRule="exact"/>
        <w:rPr>
          <w:rFonts w:ascii="Times New Roman" w:eastAsia="Times New Roman" w:hAnsi="Times New Roman" w:cs="Arial"/>
          <w:sz w:val="20"/>
          <w:szCs w:val="20"/>
          <w:lang w:eastAsia="es-PE"/>
        </w:rPr>
      </w:pPr>
    </w:p>
    <w:p w14:paraId="5208706D" w14:textId="77777777" w:rsidR="00506DD7" w:rsidRPr="00506DD7" w:rsidRDefault="00506DD7" w:rsidP="00506DD7">
      <w:pPr>
        <w:spacing w:after="0" w:line="200" w:lineRule="exact"/>
        <w:rPr>
          <w:rFonts w:ascii="Times New Roman" w:eastAsia="Times New Roman" w:hAnsi="Times New Roman" w:cs="Arial"/>
          <w:sz w:val="20"/>
          <w:szCs w:val="20"/>
          <w:lang w:eastAsia="es-PE"/>
        </w:rPr>
      </w:pPr>
    </w:p>
    <w:p w14:paraId="28CDF983" w14:textId="77777777" w:rsidR="00506DD7" w:rsidRPr="00506DD7" w:rsidRDefault="00506DD7" w:rsidP="00506DD7">
      <w:pPr>
        <w:spacing w:after="0" w:line="200" w:lineRule="exact"/>
        <w:rPr>
          <w:rFonts w:ascii="Times New Roman" w:eastAsia="Times New Roman" w:hAnsi="Times New Roman" w:cs="Arial"/>
          <w:sz w:val="20"/>
          <w:szCs w:val="20"/>
          <w:lang w:eastAsia="es-PE"/>
        </w:rPr>
      </w:pPr>
    </w:p>
    <w:p w14:paraId="00E9F05C" w14:textId="77777777" w:rsidR="00506DD7" w:rsidRPr="00506DD7" w:rsidRDefault="00506DD7" w:rsidP="00506DD7">
      <w:pPr>
        <w:spacing w:after="0" w:line="200" w:lineRule="exact"/>
        <w:rPr>
          <w:rFonts w:ascii="Times New Roman" w:eastAsia="Times New Roman" w:hAnsi="Times New Roman" w:cs="Arial"/>
          <w:sz w:val="20"/>
          <w:szCs w:val="20"/>
          <w:lang w:eastAsia="es-PE"/>
        </w:rPr>
      </w:pPr>
    </w:p>
    <w:p w14:paraId="29B69DC4" w14:textId="77777777" w:rsidR="00506DD7" w:rsidRPr="00506DD7" w:rsidRDefault="00506DD7" w:rsidP="00506DD7">
      <w:pPr>
        <w:spacing w:after="0" w:line="200" w:lineRule="exact"/>
        <w:rPr>
          <w:rFonts w:ascii="Times New Roman" w:eastAsia="Times New Roman" w:hAnsi="Times New Roman" w:cs="Arial"/>
          <w:sz w:val="20"/>
          <w:szCs w:val="20"/>
          <w:lang w:eastAsia="es-PE"/>
        </w:rPr>
      </w:pPr>
    </w:p>
    <w:p w14:paraId="5DCF1F5A" w14:textId="77777777" w:rsidR="00506DD7" w:rsidRPr="00506DD7" w:rsidRDefault="00506DD7" w:rsidP="00506DD7">
      <w:pPr>
        <w:spacing w:after="0" w:line="258" w:lineRule="exact"/>
        <w:rPr>
          <w:rFonts w:ascii="Times New Roman" w:eastAsia="Times New Roman" w:hAnsi="Times New Roman" w:cs="Arial"/>
          <w:sz w:val="20"/>
          <w:szCs w:val="20"/>
          <w:lang w:eastAsia="es-PE"/>
        </w:rPr>
      </w:pPr>
    </w:p>
    <w:p w14:paraId="6DF2990B" w14:textId="77777777" w:rsidR="00506DD7" w:rsidRPr="00506DD7" w:rsidRDefault="00506DD7" w:rsidP="00506DD7">
      <w:pPr>
        <w:spacing w:after="0" w:line="0" w:lineRule="atLeast"/>
        <w:rPr>
          <w:rFonts w:ascii="Calibri" w:eastAsia="Calibri" w:hAnsi="Calibri" w:cs="Arial"/>
          <w:szCs w:val="20"/>
          <w:lang w:eastAsia="es-PE"/>
        </w:rPr>
      </w:pPr>
      <w:r w:rsidRPr="00506DD7">
        <w:rPr>
          <w:rFonts w:ascii="Calibri" w:eastAsia="Calibri" w:hAnsi="Calibri" w:cs="Arial"/>
          <w:szCs w:val="20"/>
          <w:lang w:eastAsia="es-PE"/>
        </w:rPr>
        <w:t>________________________</w:t>
      </w:r>
    </w:p>
    <w:p w14:paraId="0EE63F53" w14:textId="77777777" w:rsidR="00506DD7" w:rsidRPr="00506DD7" w:rsidRDefault="00506DD7" w:rsidP="00506DD7">
      <w:pPr>
        <w:spacing w:after="0" w:line="241" w:lineRule="exact"/>
        <w:rPr>
          <w:rFonts w:ascii="Times New Roman" w:eastAsia="Times New Roman" w:hAnsi="Times New Roman" w:cs="Arial"/>
          <w:sz w:val="20"/>
          <w:szCs w:val="20"/>
          <w:lang w:eastAsia="es-PE"/>
        </w:rPr>
      </w:pPr>
    </w:p>
    <w:p w14:paraId="4BCE9264" w14:textId="1314F4EF" w:rsidR="00506DD7" w:rsidRPr="008E33E8" w:rsidRDefault="00AC6472" w:rsidP="00AC6472">
      <w:pPr>
        <w:ind w:left="-567"/>
        <w:rPr>
          <w:b/>
          <w:bCs/>
          <w:lang w:val="en-US"/>
        </w:rPr>
      </w:pPr>
      <w:r>
        <w:rPr>
          <w:rFonts w:ascii="Calibri" w:eastAsia="Calibri" w:hAnsi="Calibri" w:cs="Arial"/>
          <w:szCs w:val="20"/>
          <w:lang w:eastAsia="es-PE"/>
        </w:rPr>
        <w:t xml:space="preserve">                    </w:t>
      </w:r>
      <w:r w:rsidR="00623295" w:rsidRPr="00A21F8A">
        <w:rPr>
          <w:bCs/>
          <w:lang w:val="en-US"/>
        </w:rPr>
        <w:t>Applicant</w:t>
      </w:r>
      <w:r w:rsidR="00623295">
        <w:rPr>
          <w:bCs/>
          <w:lang w:val="en-US"/>
        </w:rPr>
        <w:t>´s</w:t>
      </w:r>
      <w:r w:rsidRPr="00AC6472">
        <w:rPr>
          <w:rFonts w:ascii="Calibri" w:eastAsia="Calibri" w:hAnsi="Calibri" w:cs="Arial"/>
          <w:szCs w:val="20"/>
          <w:lang w:eastAsia="es-PE"/>
        </w:rPr>
        <w:t xml:space="preserve"> </w:t>
      </w:r>
      <w:proofErr w:type="spellStart"/>
      <w:r w:rsidRPr="00AC6472">
        <w:rPr>
          <w:rFonts w:ascii="Calibri" w:eastAsia="Calibri" w:hAnsi="Calibri" w:cs="Arial"/>
          <w:szCs w:val="20"/>
          <w:lang w:eastAsia="es-PE"/>
        </w:rPr>
        <w:t>signature</w:t>
      </w:r>
      <w:proofErr w:type="spellEnd"/>
    </w:p>
    <w:sectPr w:rsidR="00506DD7" w:rsidRPr="008E33E8" w:rsidSect="00DF59A0">
      <w:headerReference w:type="default" r:id="rId10"/>
      <w:footerReference w:type="default" r:id="rId11"/>
      <w:pgSz w:w="11906" w:h="16838"/>
      <w:pgMar w:top="1417" w:right="1133"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2C839" w14:textId="77777777" w:rsidR="00A21F8A" w:rsidRDefault="00A21F8A" w:rsidP="00A21F8A">
      <w:pPr>
        <w:spacing w:after="0" w:line="240" w:lineRule="auto"/>
      </w:pPr>
      <w:r>
        <w:separator/>
      </w:r>
    </w:p>
  </w:endnote>
  <w:endnote w:type="continuationSeparator" w:id="0">
    <w:p w14:paraId="227A2D07" w14:textId="77777777" w:rsidR="00A21F8A" w:rsidRDefault="00A21F8A" w:rsidP="00A2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0506DD7" w14:paraId="154C80DE" w14:textId="77777777" w:rsidTr="0FCA29C0">
      <w:tc>
        <w:tcPr>
          <w:tcW w:w="2830" w:type="dxa"/>
        </w:tcPr>
        <w:p w14:paraId="08766131" w14:textId="77777777" w:rsidR="00506DD7" w:rsidRDefault="00506DD7" w:rsidP="0FCA29C0">
          <w:pPr>
            <w:pStyle w:val="Encabezado"/>
            <w:ind w:left="-115"/>
          </w:pPr>
        </w:p>
      </w:tc>
      <w:tc>
        <w:tcPr>
          <w:tcW w:w="2830" w:type="dxa"/>
        </w:tcPr>
        <w:p w14:paraId="407B5BFC" w14:textId="77777777" w:rsidR="00506DD7" w:rsidRDefault="00506DD7" w:rsidP="0FCA29C0">
          <w:pPr>
            <w:pStyle w:val="Encabezado"/>
            <w:jc w:val="center"/>
          </w:pPr>
        </w:p>
      </w:tc>
      <w:tc>
        <w:tcPr>
          <w:tcW w:w="2830" w:type="dxa"/>
        </w:tcPr>
        <w:p w14:paraId="57849B73" w14:textId="77777777" w:rsidR="00506DD7" w:rsidRDefault="00506DD7" w:rsidP="0FCA29C0">
          <w:pPr>
            <w:pStyle w:val="Encabezado"/>
            <w:ind w:right="-115"/>
            <w:jc w:val="right"/>
          </w:pPr>
        </w:p>
      </w:tc>
    </w:tr>
  </w:tbl>
  <w:p w14:paraId="32F88251" w14:textId="77777777" w:rsidR="00506DD7" w:rsidRDefault="00506DD7" w:rsidP="0FCA29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1F549" w14:textId="77777777" w:rsidR="00A21F8A" w:rsidRDefault="00A21F8A" w:rsidP="00A21F8A">
      <w:pPr>
        <w:spacing w:after="0" w:line="240" w:lineRule="auto"/>
      </w:pPr>
      <w:r>
        <w:separator/>
      </w:r>
    </w:p>
  </w:footnote>
  <w:footnote w:type="continuationSeparator" w:id="0">
    <w:p w14:paraId="5306EE04" w14:textId="77777777" w:rsidR="00A21F8A" w:rsidRDefault="00A21F8A" w:rsidP="00A21F8A">
      <w:pPr>
        <w:spacing w:after="0" w:line="240" w:lineRule="auto"/>
      </w:pPr>
      <w:r>
        <w:continuationSeparator/>
      </w:r>
    </w:p>
  </w:footnote>
  <w:footnote w:id="1">
    <w:p w14:paraId="5A9CC7ED" w14:textId="3F5BB6A3" w:rsidR="00A21F8A" w:rsidRPr="00A21F8A" w:rsidRDefault="00A21F8A">
      <w:pPr>
        <w:pStyle w:val="Textonotapie"/>
        <w:rPr>
          <w:lang w:val="en-US"/>
        </w:rPr>
      </w:pPr>
      <w:r>
        <w:rPr>
          <w:rStyle w:val="Refdenotaalpie"/>
        </w:rPr>
        <w:footnoteRef/>
      </w:r>
      <w:r w:rsidRPr="00A21F8A">
        <w:rPr>
          <w:lang w:val="en-US"/>
        </w:rPr>
        <w:t xml:space="preserve">  All references to days shall be considered business days.</w:t>
      </w:r>
    </w:p>
  </w:footnote>
  <w:footnote w:id="2">
    <w:p w14:paraId="2298C03A" w14:textId="07752F15" w:rsidR="00506DD7" w:rsidRDefault="00506DD7" w:rsidP="00506DD7">
      <w:pPr>
        <w:pStyle w:val="Textonotapie"/>
      </w:pPr>
      <w:r>
        <w:rPr>
          <w:rStyle w:val="Refdenotaalpie"/>
        </w:rPr>
        <w:footnoteRef/>
      </w:r>
      <w:r>
        <w:t xml:space="preserve"> </w:t>
      </w:r>
      <w:r w:rsidRPr="00506DD7">
        <w:rPr>
          <w:sz w:val="19"/>
        </w:rPr>
        <w:t>Non-</w:t>
      </w:r>
      <w:proofErr w:type="spellStart"/>
      <w:r w:rsidRPr="00506DD7">
        <w:rPr>
          <w:sz w:val="19"/>
        </w:rPr>
        <w:t>mandatory</w:t>
      </w:r>
      <w:proofErr w:type="spellEnd"/>
      <w:r w:rsidRPr="00506DD7">
        <w:rPr>
          <w:sz w:val="19"/>
        </w:rPr>
        <w:t xml:space="preserve"> </w:t>
      </w:r>
      <w:proofErr w:type="spellStart"/>
      <w:r w:rsidRPr="00506DD7">
        <w:rPr>
          <w:sz w:val="19"/>
        </w:rPr>
        <w:t>information</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0506DD7" w14:paraId="12F3DFF9" w14:textId="77777777" w:rsidTr="0FCA29C0">
      <w:tc>
        <w:tcPr>
          <w:tcW w:w="2830" w:type="dxa"/>
        </w:tcPr>
        <w:p w14:paraId="3EABA208" w14:textId="77777777" w:rsidR="00506DD7" w:rsidRDefault="00506DD7" w:rsidP="0FCA29C0">
          <w:pPr>
            <w:pStyle w:val="Encabezado"/>
            <w:ind w:left="-115"/>
          </w:pPr>
        </w:p>
      </w:tc>
      <w:tc>
        <w:tcPr>
          <w:tcW w:w="2830" w:type="dxa"/>
        </w:tcPr>
        <w:p w14:paraId="5973D4D6" w14:textId="77777777" w:rsidR="00506DD7" w:rsidRDefault="00506DD7" w:rsidP="0FCA29C0">
          <w:pPr>
            <w:pStyle w:val="Encabezado"/>
            <w:jc w:val="center"/>
          </w:pPr>
        </w:p>
      </w:tc>
      <w:tc>
        <w:tcPr>
          <w:tcW w:w="2830" w:type="dxa"/>
        </w:tcPr>
        <w:p w14:paraId="4BB8FDF8" w14:textId="77777777" w:rsidR="00506DD7" w:rsidRDefault="00506DD7" w:rsidP="0FCA29C0">
          <w:pPr>
            <w:pStyle w:val="Encabezado"/>
            <w:ind w:right="-115"/>
            <w:jc w:val="right"/>
          </w:pPr>
        </w:p>
      </w:tc>
    </w:tr>
  </w:tbl>
  <w:p w14:paraId="30E414DF" w14:textId="77777777" w:rsidR="00506DD7" w:rsidRDefault="00506DD7" w:rsidP="0FCA29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07ED7AA"/>
    <w:lvl w:ilvl="0" w:tplc="2B609056">
      <w:start w:val="9"/>
      <w:numFmt w:val="upperLetter"/>
      <w:lvlText w:val="%1."/>
      <w:lvlJc w:val="left"/>
    </w:lvl>
    <w:lvl w:ilvl="1" w:tplc="D9C4F670">
      <w:start w:val="1"/>
      <w:numFmt w:val="bullet"/>
      <w:lvlText w:val=""/>
      <w:lvlJc w:val="left"/>
    </w:lvl>
    <w:lvl w:ilvl="2" w:tplc="E40634C8">
      <w:start w:val="1"/>
      <w:numFmt w:val="bullet"/>
      <w:lvlText w:val=""/>
      <w:lvlJc w:val="left"/>
    </w:lvl>
    <w:lvl w:ilvl="3" w:tplc="66A073E4">
      <w:start w:val="1"/>
      <w:numFmt w:val="bullet"/>
      <w:lvlText w:val=""/>
      <w:lvlJc w:val="left"/>
    </w:lvl>
    <w:lvl w:ilvl="4" w:tplc="68D2BCAC">
      <w:start w:val="1"/>
      <w:numFmt w:val="bullet"/>
      <w:lvlText w:val=""/>
      <w:lvlJc w:val="left"/>
    </w:lvl>
    <w:lvl w:ilvl="5" w:tplc="C84A4664">
      <w:start w:val="1"/>
      <w:numFmt w:val="bullet"/>
      <w:lvlText w:val=""/>
      <w:lvlJc w:val="left"/>
    </w:lvl>
    <w:lvl w:ilvl="6" w:tplc="F9921AEE">
      <w:start w:val="1"/>
      <w:numFmt w:val="bullet"/>
      <w:lvlText w:val=""/>
      <w:lvlJc w:val="left"/>
    </w:lvl>
    <w:lvl w:ilvl="7" w:tplc="A2AABD38">
      <w:start w:val="1"/>
      <w:numFmt w:val="bullet"/>
      <w:lvlText w:val=""/>
      <w:lvlJc w:val="left"/>
    </w:lvl>
    <w:lvl w:ilvl="8" w:tplc="82EC2380">
      <w:start w:val="1"/>
      <w:numFmt w:val="bullet"/>
      <w:lvlText w:val=""/>
      <w:lvlJc w:val="left"/>
    </w:lvl>
  </w:abstractNum>
  <w:abstractNum w:abstractNumId="1" w15:restartNumberingAfterBreak="0">
    <w:nsid w:val="0000000B"/>
    <w:multiLevelType w:val="hybridMultilevel"/>
    <w:tmpl w:val="B438629E"/>
    <w:lvl w:ilvl="0" w:tplc="E5E40FEE">
      <w:start w:val="1"/>
      <w:numFmt w:val="lowerLetter"/>
      <w:lvlText w:val="%1)"/>
      <w:lvlJc w:val="left"/>
      <w:rPr>
        <w:rFonts w:ascii="Calibri" w:eastAsia="Calibri" w:hAnsi="Calibri" w:cs="Arial"/>
        <w:b/>
        <w:bCs/>
      </w:rPr>
    </w:lvl>
    <w:lvl w:ilvl="1" w:tplc="6EFE762C">
      <w:start w:val="1"/>
      <w:numFmt w:val="bullet"/>
      <w:lvlText w:val=""/>
      <w:lvlJc w:val="left"/>
    </w:lvl>
    <w:lvl w:ilvl="2" w:tplc="038426E8">
      <w:start w:val="1"/>
      <w:numFmt w:val="bullet"/>
      <w:lvlText w:val=""/>
      <w:lvlJc w:val="left"/>
    </w:lvl>
    <w:lvl w:ilvl="3" w:tplc="FFD0885A">
      <w:start w:val="1"/>
      <w:numFmt w:val="bullet"/>
      <w:lvlText w:val=""/>
      <w:lvlJc w:val="left"/>
    </w:lvl>
    <w:lvl w:ilvl="4" w:tplc="4EDA6C42">
      <w:start w:val="1"/>
      <w:numFmt w:val="bullet"/>
      <w:lvlText w:val=""/>
      <w:lvlJc w:val="left"/>
    </w:lvl>
    <w:lvl w:ilvl="5" w:tplc="853A90C4">
      <w:start w:val="1"/>
      <w:numFmt w:val="bullet"/>
      <w:lvlText w:val=""/>
      <w:lvlJc w:val="left"/>
    </w:lvl>
    <w:lvl w:ilvl="6" w:tplc="5776D6E0">
      <w:start w:val="1"/>
      <w:numFmt w:val="bullet"/>
      <w:lvlText w:val=""/>
      <w:lvlJc w:val="left"/>
    </w:lvl>
    <w:lvl w:ilvl="7" w:tplc="F1F62C82">
      <w:start w:val="1"/>
      <w:numFmt w:val="bullet"/>
      <w:lvlText w:val=""/>
      <w:lvlJc w:val="left"/>
    </w:lvl>
    <w:lvl w:ilvl="8" w:tplc="FD403108">
      <w:start w:val="1"/>
      <w:numFmt w:val="bullet"/>
      <w:lvlText w:val=""/>
      <w:lvlJc w:val="left"/>
    </w:lvl>
  </w:abstractNum>
  <w:abstractNum w:abstractNumId="2" w15:restartNumberingAfterBreak="0">
    <w:nsid w:val="0FAA27FD"/>
    <w:multiLevelType w:val="hybridMultilevel"/>
    <w:tmpl w:val="E50448AA"/>
    <w:lvl w:ilvl="0" w:tplc="F5A8EAD6">
      <w:start w:val="1"/>
      <w:numFmt w:val="lowerLetter"/>
      <w:lvlText w:val="%1)"/>
      <w:lvlJc w:val="left"/>
      <w:pPr>
        <w:ind w:left="-207" w:hanging="360"/>
      </w:pPr>
      <w:rPr>
        <w:rFonts w:hint="default"/>
        <w:b/>
        <w:bCs w:val="0"/>
      </w:rPr>
    </w:lvl>
    <w:lvl w:ilvl="1" w:tplc="280A0019" w:tentative="1">
      <w:start w:val="1"/>
      <w:numFmt w:val="lowerLetter"/>
      <w:lvlText w:val="%2."/>
      <w:lvlJc w:val="left"/>
      <w:pPr>
        <w:ind w:left="513" w:hanging="360"/>
      </w:pPr>
    </w:lvl>
    <w:lvl w:ilvl="2" w:tplc="280A001B" w:tentative="1">
      <w:start w:val="1"/>
      <w:numFmt w:val="lowerRoman"/>
      <w:lvlText w:val="%3."/>
      <w:lvlJc w:val="right"/>
      <w:pPr>
        <w:ind w:left="1233" w:hanging="180"/>
      </w:pPr>
    </w:lvl>
    <w:lvl w:ilvl="3" w:tplc="280A000F" w:tentative="1">
      <w:start w:val="1"/>
      <w:numFmt w:val="decimal"/>
      <w:lvlText w:val="%4."/>
      <w:lvlJc w:val="left"/>
      <w:pPr>
        <w:ind w:left="1953" w:hanging="360"/>
      </w:pPr>
    </w:lvl>
    <w:lvl w:ilvl="4" w:tplc="280A0019" w:tentative="1">
      <w:start w:val="1"/>
      <w:numFmt w:val="lowerLetter"/>
      <w:lvlText w:val="%5."/>
      <w:lvlJc w:val="left"/>
      <w:pPr>
        <w:ind w:left="2673" w:hanging="360"/>
      </w:pPr>
    </w:lvl>
    <w:lvl w:ilvl="5" w:tplc="280A001B" w:tentative="1">
      <w:start w:val="1"/>
      <w:numFmt w:val="lowerRoman"/>
      <w:lvlText w:val="%6."/>
      <w:lvlJc w:val="right"/>
      <w:pPr>
        <w:ind w:left="3393" w:hanging="180"/>
      </w:pPr>
    </w:lvl>
    <w:lvl w:ilvl="6" w:tplc="280A000F" w:tentative="1">
      <w:start w:val="1"/>
      <w:numFmt w:val="decimal"/>
      <w:lvlText w:val="%7."/>
      <w:lvlJc w:val="left"/>
      <w:pPr>
        <w:ind w:left="4113" w:hanging="360"/>
      </w:pPr>
    </w:lvl>
    <w:lvl w:ilvl="7" w:tplc="280A0019" w:tentative="1">
      <w:start w:val="1"/>
      <w:numFmt w:val="lowerLetter"/>
      <w:lvlText w:val="%8."/>
      <w:lvlJc w:val="left"/>
      <w:pPr>
        <w:ind w:left="4833" w:hanging="360"/>
      </w:pPr>
    </w:lvl>
    <w:lvl w:ilvl="8" w:tplc="280A001B" w:tentative="1">
      <w:start w:val="1"/>
      <w:numFmt w:val="lowerRoman"/>
      <w:lvlText w:val="%9."/>
      <w:lvlJc w:val="right"/>
      <w:pPr>
        <w:ind w:left="5553" w:hanging="180"/>
      </w:pPr>
    </w:lvl>
  </w:abstractNum>
  <w:abstractNum w:abstractNumId="3" w15:restartNumberingAfterBreak="0">
    <w:nsid w:val="3C2B78C1"/>
    <w:multiLevelType w:val="hybridMultilevel"/>
    <w:tmpl w:val="B960135C"/>
    <w:lvl w:ilvl="0" w:tplc="29889C6C">
      <w:start w:val="1"/>
      <w:numFmt w:val="lowerLetter"/>
      <w:lvlText w:val="%1)"/>
      <w:lvlJc w:val="left"/>
      <w:pPr>
        <w:ind w:left="-207" w:hanging="360"/>
      </w:pPr>
      <w:rPr>
        <w:rFonts w:hint="default"/>
        <w:b/>
        <w:bCs w:val="0"/>
      </w:rPr>
    </w:lvl>
    <w:lvl w:ilvl="1" w:tplc="280A0019" w:tentative="1">
      <w:start w:val="1"/>
      <w:numFmt w:val="lowerLetter"/>
      <w:lvlText w:val="%2."/>
      <w:lvlJc w:val="left"/>
      <w:pPr>
        <w:ind w:left="513" w:hanging="360"/>
      </w:pPr>
    </w:lvl>
    <w:lvl w:ilvl="2" w:tplc="280A001B" w:tentative="1">
      <w:start w:val="1"/>
      <w:numFmt w:val="lowerRoman"/>
      <w:lvlText w:val="%3."/>
      <w:lvlJc w:val="right"/>
      <w:pPr>
        <w:ind w:left="1233" w:hanging="180"/>
      </w:pPr>
    </w:lvl>
    <w:lvl w:ilvl="3" w:tplc="280A000F" w:tentative="1">
      <w:start w:val="1"/>
      <w:numFmt w:val="decimal"/>
      <w:lvlText w:val="%4."/>
      <w:lvlJc w:val="left"/>
      <w:pPr>
        <w:ind w:left="1953" w:hanging="360"/>
      </w:pPr>
    </w:lvl>
    <w:lvl w:ilvl="4" w:tplc="280A0019" w:tentative="1">
      <w:start w:val="1"/>
      <w:numFmt w:val="lowerLetter"/>
      <w:lvlText w:val="%5."/>
      <w:lvlJc w:val="left"/>
      <w:pPr>
        <w:ind w:left="2673" w:hanging="360"/>
      </w:pPr>
    </w:lvl>
    <w:lvl w:ilvl="5" w:tplc="280A001B" w:tentative="1">
      <w:start w:val="1"/>
      <w:numFmt w:val="lowerRoman"/>
      <w:lvlText w:val="%6."/>
      <w:lvlJc w:val="right"/>
      <w:pPr>
        <w:ind w:left="3393" w:hanging="180"/>
      </w:pPr>
    </w:lvl>
    <w:lvl w:ilvl="6" w:tplc="280A000F" w:tentative="1">
      <w:start w:val="1"/>
      <w:numFmt w:val="decimal"/>
      <w:lvlText w:val="%7."/>
      <w:lvlJc w:val="left"/>
      <w:pPr>
        <w:ind w:left="4113" w:hanging="360"/>
      </w:pPr>
    </w:lvl>
    <w:lvl w:ilvl="7" w:tplc="280A0019" w:tentative="1">
      <w:start w:val="1"/>
      <w:numFmt w:val="lowerLetter"/>
      <w:lvlText w:val="%8."/>
      <w:lvlJc w:val="left"/>
      <w:pPr>
        <w:ind w:left="4833" w:hanging="360"/>
      </w:pPr>
    </w:lvl>
    <w:lvl w:ilvl="8" w:tplc="280A001B" w:tentative="1">
      <w:start w:val="1"/>
      <w:numFmt w:val="lowerRoman"/>
      <w:lvlText w:val="%9."/>
      <w:lvlJc w:val="right"/>
      <w:pPr>
        <w:ind w:left="5553" w:hanging="180"/>
      </w:pPr>
    </w:lvl>
  </w:abstractNum>
  <w:abstractNum w:abstractNumId="4" w15:restartNumberingAfterBreak="0">
    <w:nsid w:val="3CC92735"/>
    <w:multiLevelType w:val="hybridMultilevel"/>
    <w:tmpl w:val="05CA72D2"/>
    <w:lvl w:ilvl="0" w:tplc="5B926106">
      <w:start w:val="1"/>
      <w:numFmt w:val="lowerLetter"/>
      <w:lvlText w:val="%1)"/>
      <w:lvlJc w:val="left"/>
      <w:pPr>
        <w:ind w:left="-207" w:hanging="360"/>
      </w:pPr>
      <w:rPr>
        <w:rFonts w:hint="default"/>
        <w:b/>
        <w:bCs w:val="0"/>
      </w:rPr>
    </w:lvl>
    <w:lvl w:ilvl="1" w:tplc="280A0019" w:tentative="1">
      <w:start w:val="1"/>
      <w:numFmt w:val="lowerLetter"/>
      <w:lvlText w:val="%2."/>
      <w:lvlJc w:val="left"/>
      <w:pPr>
        <w:ind w:left="513" w:hanging="360"/>
      </w:pPr>
    </w:lvl>
    <w:lvl w:ilvl="2" w:tplc="280A001B" w:tentative="1">
      <w:start w:val="1"/>
      <w:numFmt w:val="lowerRoman"/>
      <w:lvlText w:val="%3."/>
      <w:lvlJc w:val="right"/>
      <w:pPr>
        <w:ind w:left="1233" w:hanging="180"/>
      </w:pPr>
    </w:lvl>
    <w:lvl w:ilvl="3" w:tplc="280A000F" w:tentative="1">
      <w:start w:val="1"/>
      <w:numFmt w:val="decimal"/>
      <w:lvlText w:val="%4."/>
      <w:lvlJc w:val="left"/>
      <w:pPr>
        <w:ind w:left="1953" w:hanging="360"/>
      </w:pPr>
    </w:lvl>
    <w:lvl w:ilvl="4" w:tplc="280A0019" w:tentative="1">
      <w:start w:val="1"/>
      <w:numFmt w:val="lowerLetter"/>
      <w:lvlText w:val="%5."/>
      <w:lvlJc w:val="left"/>
      <w:pPr>
        <w:ind w:left="2673" w:hanging="360"/>
      </w:pPr>
    </w:lvl>
    <w:lvl w:ilvl="5" w:tplc="280A001B" w:tentative="1">
      <w:start w:val="1"/>
      <w:numFmt w:val="lowerRoman"/>
      <w:lvlText w:val="%6."/>
      <w:lvlJc w:val="right"/>
      <w:pPr>
        <w:ind w:left="3393" w:hanging="180"/>
      </w:pPr>
    </w:lvl>
    <w:lvl w:ilvl="6" w:tplc="280A000F" w:tentative="1">
      <w:start w:val="1"/>
      <w:numFmt w:val="decimal"/>
      <w:lvlText w:val="%7."/>
      <w:lvlJc w:val="left"/>
      <w:pPr>
        <w:ind w:left="4113" w:hanging="360"/>
      </w:pPr>
    </w:lvl>
    <w:lvl w:ilvl="7" w:tplc="280A0019" w:tentative="1">
      <w:start w:val="1"/>
      <w:numFmt w:val="lowerLetter"/>
      <w:lvlText w:val="%8."/>
      <w:lvlJc w:val="left"/>
      <w:pPr>
        <w:ind w:left="4833" w:hanging="360"/>
      </w:pPr>
    </w:lvl>
    <w:lvl w:ilvl="8" w:tplc="280A001B" w:tentative="1">
      <w:start w:val="1"/>
      <w:numFmt w:val="lowerRoman"/>
      <w:lvlText w:val="%9."/>
      <w:lvlJc w:val="right"/>
      <w:pPr>
        <w:ind w:left="5553" w:hanging="180"/>
      </w:pPr>
    </w:lvl>
  </w:abstractNum>
  <w:abstractNum w:abstractNumId="5" w15:restartNumberingAfterBreak="0">
    <w:nsid w:val="47E977FD"/>
    <w:multiLevelType w:val="hybridMultilevel"/>
    <w:tmpl w:val="8884A712"/>
    <w:lvl w:ilvl="0" w:tplc="BDDC4D5E">
      <w:start w:val="1"/>
      <w:numFmt w:val="lowerLetter"/>
      <w:lvlText w:val="%1)"/>
      <w:lvlJc w:val="left"/>
      <w:pPr>
        <w:ind w:left="-207" w:hanging="360"/>
      </w:pPr>
      <w:rPr>
        <w:rFonts w:hint="default"/>
        <w:b/>
      </w:rPr>
    </w:lvl>
    <w:lvl w:ilvl="1" w:tplc="280A0019" w:tentative="1">
      <w:start w:val="1"/>
      <w:numFmt w:val="lowerLetter"/>
      <w:lvlText w:val="%2."/>
      <w:lvlJc w:val="left"/>
      <w:pPr>
        <w:ind w:left="513" w:hanging="360"/>
      </w:pPr>
    </w:lvl>
    <w:lvl w:ilvl="2" w:tplc="280A001B" w:tentative="1">
      <w:start w:val="1"/>
      <w:numFmt w:val="lowerRoman"/>
      <w:lvlText w:val="%3."/>
      <w:lvlJc w:val="right"/>
      <w:pPr>
        <w:ind w:left="1233" w:hanging="180"/>
      </w:pPr>
    </w:lvl>
    <w:lvl w:ilvl="3" w:tplc="280A000F" w:tentative="1">
      <w:start w:val="1"/>
      <w:numFmt w:val="decimal"/>
      <w:lvlText w:val="%4."/>
      <w:lvlJc w:val="left"/>
      <w:pPr>
        <w:ind w:left="1953" w:hanging="360"/>
      </w:pPr>
    </w:lvl>
    <w:lvl w:ilvl="4" w:tplc="280A0019" w:tentative="1">
      <w:start w:val="1"/>
      <w:numFmt w:val="lowerLetter"/>
      <w:lvlText w:val="%5."/>
      <w:lvlJc w:val="left"/>
      <w:pPr>
        <w:ind w:left="2673" w:hanging="360"/>
      </w:pPr>
    </w:lvl>
    <w:lvl w:ilvl="5" w:tplc="280A001B" w:tentative="1">
      <w:start w:val="1"/>
      <w:numFmt w:val="lowerRoman"/>
      <w:lvlText w:val="%6."/>
      <w:lvlJc w:val="right"/>
      <w:pPr>
        <w:ind w:left="3393" w:hanging="180"/>
      </w:pPr>
    </w:lvl>
    <w:lvl w:ilvl="6" w:tplc="280A000F" w:tentative="1">
      <w:start w:val="1"/>
      <w:numFmt w:val="decimal"/>
      <w:lvlText w:val="%7."/>
      <w:lvlJc w:val="left"/>
      <w:pPr>
        <w:ind w:left="4113" w:hanging="360"/>
      </w:pPr>
    </w:lvl>
    <w:lvl w:ilvl="7" w:tplc="280A0019" w:tentative="1">
      <w:start w:val="1"/>
      <w:numFmt w:val="lowerLetter"/>
      <w:lvlText w:val="%8."/>
      <w:lvlJc w:val="left"/>
      <w:pPr>
        <w:ind w:left="4833" w:hanging="360"/>
      </w:pPr>
    </w:lvl>
    <w:lvl w:ilvl="8" w:tplc="280A001B" w:tentative="1">
      <w:start w:val="1"/>
      <w:numFmt w:val="lowerRoman"/>
      <w:lvlText w:val="%9."/>
      <w:lvlJc w:val="right"/>
      <w:pPr>
        <w:ind w:left="5553" w:hanging="180"/>
      </w:pPr>
    </w:lvl>
  </w:abstractNum>
  <w:abstractNum w:abstractNumId="6" w15:restartNumberingAfterBreak="0">
    <w:nsid w:val="65471912"/>
    <w:multiLevelType w:val="hybridMultilevel"/>
    <w:tmpl w:val="2542A5F8"/>
    <w:lvl w:ilvl="0" w:tplc="6EBC8A2C">
      <w:start w:val="2"/>
      <w:numFmt w:val="bullet"/>
      <w:lvlText w:val="-"/>
      <w:lvlJc w:val="left"/>
      <w:pPr>
        <w:ind w:left="-207" w:hanging="360"/>
      </w:pPr>
      <w:rPr>
        <w:rFonts w:ascii="Calibri" w:eastAsiaTheme="minorHAnsi" w:hAnsi="Calibri" w:cs="Calibri" w:hint="default"/>
      </w:rPr>
    </w:lvl>
    <w:lvl w:ilvl="1" w:tplc="280A0003" w:tentative="1">
      <w:start w:val="1"/>
      <w:numFmt w:val="bullet"/>
      <w:lvlText w:val="o"/>
      <w:lvlJc w:val="left"/>
      <w:pPr>
        <w:ind w:left="513" w:hanging="360"/>
      </w:pPr>
      <w:rPr>
        <w:rFonts w:ascii="Courier New" w:hAnsi="Courier New" w:cs="Courier New" w:hint="default"/>
      </w:rPr>
    </w:lvl>
    <w:lvl w:ilvl="2" w:tplc="280A0005" w:tentative="1">
      <w:start w:val="1"/>
      <w:numFmt w:val="bullet"/>
      <w:lvlText w:val=""/>
      <w:lvlJc w:val="left"/>
      <w:pPr>
        <w:ind w:left="1233" w:hanging="360"/>
      </w:pPr>
      <w:rPr>
        <w:rFonts w:ascii="Wingdings" w:hAnsi="Wingdings" w:hint="default"/>
      </w:rPr>
    </w:lvl>
    <w:lvl w:ilvl="3" w:tplc="280A0001" w:tentative="1">
      <w:start w:val="1"/>
      <w:numFmt w:val="bullet"/>
      <w:lvlText w:val=""/>
      <w:lvlJc w:val="left"/>
      <w:pPr>
        <w:ind w:left="1953" w:hanging="360"/>
      </w:pPr>
      <w:rPr>
        <w:rFonts w:ascii="Symbol" w:hAnsi="Symbol" w:hint="default"/>
      </w:rPr>
    </w:lvl>
    <w:lvl w:ilvl="4" w:tplc="280A0003" w:tentative="1">
      <w:start w:val="1"/>
      <w:numFmt w:val="bullet"/>
      <w:lvlText w:val="o"/>
      <w:lvlJc w:val="left"/>
      <w:pPr>
        <w:ind w:left="2673" w:hanging="360"/>
      </w:pPr>
      <w:rPr>
        <w:rFonts w:ascii="Courier New" w:hAnsi="Courier New" w:cs="Courier New" w:hint="default"/>
      </w:rPr>
    </w:lvl>
    <w:lvl w:ilvl="5" w:tplc="280A0005" w:tentative="1">
      <w:start w:val="1"/>
      <w:numFmt w:val="bullet"/>
      <w:lvlText w:val=""/>
      <w:lvlJc w:val="left"/>
      <w:pPr>
        <w:ind w:left="3393" w:hanging="360"/>
      </w:pPr>
      <w:rPr>
        <w:rFonts w:ascii="Wingdings" w:hAnsi="Wingdings" w:hint="default"/>
      </w:rPr>
    </w:lvl>
    <w:lvl w:ilvl="6" w:tplc="280A0001" w:tentative="1">
      <w:start w:val="1"/>
      <w:numFmt w:val="bullet"/>
      <w:lvlText w:val=""/>
      <w:lvlJc w:val="left"/>
      <w:pPr>
        <w:ind w:left="4113" w:hanging="360"/>
      </w:pPr>
      <w:rPr>
        <w:rFonts w:ascii="Symbol" w:hAnsi="Symbol" w:hint="default"/>
      </w:rPr>
    </w:lvl>
    <w:lvl w:ilvl="7" w:tplc="280A0003" w:tentative="1">
      <w:start w:val="1"/>
      <w:numFmt w:val="bullet"/>
      <w:lvlText w:val="o"/>
      <w:lvlJc w:val="left"/>
      <w:pPr>
        <w:ind w:left="4833" w:hanging="360"/>
      </w:pPr>
      <w:rPr>
        <w:rFonts w:ascii="Courier New" w:hAnsi="Courier New" w:cs="Courier New" w:hint="default"/>
      </w:rPr>
    </w:lvl>
    <w:lvl w:ilvl="8" w:tplc="280A0005" w:tentative="1">
      <w:start w:val="1"/>
      <w:numFmt w:val="bullet"/>
      <w:lvlText w:val=""/>
      <w:lvlJc w:val="left"/>
      <w:pPr>
        <w:ind w:left="5553"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EF4"/>
    <w:rsid w:val="000F288C"/>
    <w:rsid w:val="003F2F29"/>
    <w:rsid w:val="00431A54"/>
    <w:rsid w:val="004C2EF4"/>
    <w:rsid w:val="004D5A46"/>
    <w:rsid w:val="00506DD7"/>
    <w:rsid w:val="00623295"/>
    <w:rsid w:val="008E33E8"/>
    <w:rsid w:val="00A21F8A"/>
    <w:rsid w:val="00AA13C1"/>
    <w:rsid w:val="00AC6472"/>
    <w:rsid w:val="00BC5A79"/>
    <w:rsid w:val="00BD200C"/>
    <w:rsid w:val="00DF59A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1B58E"/>
  <w15:chartTrackingRefBased/>
  <w15:docId w15:val="{6315D6AA-16B8-4658-A3F4-0F24A756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288C"/>
    <w:pPr>
      <w:ind w:left="720"/>
      <w:contextualSpacing/>
    </w:pPr>
  </w:style>
  <w:style w:type="character" w:styleId="Hipervnculo">
    <w:name w:val="Hyperlink"/>
    <w:basedOn w:val="Fuentedeprrafopredeter"/>
    <w:uiPriority w:val="99"/>
    <w:unhideWhenUsed/>
    <w:rsid w:val="00431A54"/>
    <w:rPr>
      <w:color w:val="0563C1" w:themeColor="hyperlink"/>
      <w:u w:val="single"/>
    </w:rPr>
  </w:style>
  <w:style w:type="paragraph" w:styleId="Textonotapie">
    <w:name w:val="footnote text"/>
    <w:basedOn w:val="Normal"/>
    <w:link w:val="TextonotapieCar"/>
    <w:uiPriority w:val="99"/>
    <w:semiHidden/>
    <w:unhideWhenUsed/>
    <w:rsid w:val="00A21F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21F8A"/>
    <w:rPr>
      <w:sz w:val="20"/>
      <w:szCs w:val="20"/>
    </w:rPr>
  </w:style>
  <w:style w:type="character" w:styleId="Refdenotaalpie">
    <w:name w:val="footnote reference"/>
    <w:basedOn w:val="Fuentedeprrafopredeter"/>
    <w:uiPriority w:val="99"/>
    <w:semiHidden/>
    <w:unhideWhenUsed/>
    <w:rsid w:val="00A21F8A"/>
    <w:rPr>
      <w:vertAlign w:val="superscript"/>
    </w:rPr>
  </w:style>
  <w:style w:type="paragraph" w:styleId="Encabezado">
    <w:name w:val="header"/>
    <w:basedOn w:val="Normal"/>
    <w:link w:val="EncabezadoCar"/>
    <w:uiPriority w:val="99"/>
    <w:unhideWhenUsed/>
    <w:rsid w:val="00506DD7"/>
    <w:pPr>
      <w:tabs>
        <w:tab w:val="center" w:pos="4252"/>
        <w:tab w:val="right" w:pos="8504"/>
      </w:tabs>
      <w:spacing w:after="0" w:line="240" w:lineRule="auto"/>
    </w:pPr>
    <w:rPr>
      <w:rFonts w:ascii="Calibri" w:eastAsia="Calibri" w:hAnsi="Calibri" w:cs="Arial"/>
      <w:sz w:val="20"/>
      <w:szCs w:val="20"/>
      <w:lang w:eastAsia="es-PE"/>
    </w:rPr>
  </w:style>
  <w:style w:type="character" w:customStyle="1" w:styleId="EncabezadoCar">
    <w:name w:val="Encabezado Car"/>
    <w:basedOn w:val="Fuentedeprrafopredeter"/>
    <w:link w:val="Encabezado"/>
    <w:uiPriority w:val="99"/>
    <w:rsid w:val="00506DD7"/>
    <w:rPr>
      <w:rFonts w:ascii="Calibri" w:eastAsia="Calibri" w:hAnsi="Calibri" w:cs="Arial"/>
      <w:sz w:val="20"/>
      <w:szCs w:val="20"/>
      <w:lang w:eastAsia="es-PE"/>
    </w:rPr>
  </w:style>
  <w:style w:type="paragraph" w:styleId="Piedepgina">
    <w:name w:val="footer"/>
    <w:basedOn w:val="Normal"/>
    <w:link w:val="PiedepginaCar"/>
    <w:uiPriority w:val="99"/>
    <w:unhideWhenUsed/>
    <w:rsid w:val="00506DD7"/>
    <w:pPr>
      <w:tabs>
        <w:tab w:val="center" w:pos="4252"/>
        <w:tab w:val="right" w:pos="8504"/>
      </w:tabs>
      <w:spacing w:after="0" w:line="240" w:lineRule="auto"/>
    </w:pPr>
    <w:rPr>
      <w:rFonts w:ascii="Calibri" w:eastAsia="Calibri" w:hAnsi="Calibri" w:cs="Arial"/>
      <w:sz w:val="20"/>
      <w:szCs w:val="20"/>
      <w:lang w:eastAsia="es-PE"/>
    </w:rPr>
  </w:style>
  <w:style w:type="character" w:customStyle="1" w:styleId="PiedepginaCar">
    <w:name w:val="Pie de página Car"/>
    <w:basedOn w:val="Fuentedeprrafopredeter"/>
    <w:link w:val="Piedepgina"/>
    <w:uiPriority w:val="99"/>
    <w:rsid w:val="00506DD7"/>
    <w:rPr>
      <w:rFonts w:ascii="Calibri" w:eastAsia="Calibri" w:hAnsi="Calibri" w:cs="Arial"/>
      <w:sz w:val="20"/>
      <w:szCs w:val="20"/>
      <w:lang w:eastAsia="es-PE"/>
    </w:rPr>
  </w:style>
  <w:style w:type="paragraph" w:styleId="Textodeglobo">
    <w:name w:val="Balloon Text"/>
    <w:basedOn w:val="Normal"/>
    <w:link w:val="TextodegloboCar"/>
    <w:uiPriority w:val="99"/>
    <w:semiHidden/>
    <w:unhideWhenUsed/>
    <w:rsid w:val="00BC5A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5A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38360-5F6F-407D-A151-C4ADFBDB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1701</Words>
  <Characters>9360</Characters>
  <Application>Microsoft Office Word</Application>
  <DocSecurity>4</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Lyanne Arévalo Pezo</dc:creator>
  <cp:keywords/>
  <dc:description/>
  <cp:lastModifiedBy>José Antonio Anton Tambini</cp:lastModifiedBy>
  <cp:revision>2</cp:revision>
  <dcterms:created xsi:type="dcterms:W3CDTF">2022-06-21T21:48:00Z</dcterms:created>
  <dcterms:modified xsi:type="dcterms:W3CDTF">2022-06-21T21:48:00Z</dcterms:modified>
</cp:coreProperties>
</file>