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394F0" w14:textId="77777777" w:rsidR="003E31FF" w:rsidRPr="00631961" w:rsidRDefault="003E31FF" w:rsidP="003E31FF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631961">
        <w:rPr>
          <w:rFonts w:ascii="Arial" w:hAnsi="Arial" w:cs="Arial"/>
          <w:b/>
          <w:color w:val="000000"/>
          <w:u w:val="single"/>
        </w:rPr>
        <w:t xml:space="preserve">Política de Cookies </w:t>
      </w:r>
    </w:p>
    <w:p w14:paraId="25656D3E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F1CA3E3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C8166D" w14:textId="3AEADA15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La Política de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de </w:t>
      </w:r>
      <w:r w:rsidR="0004453A" w:rsidRPr="0004453A">
        <w:rPr>
          <w:rFonts w:ascii="Arial" w:hAnsi="Arial" w:cs="Arial"/>
          <w:i/>
          <w:color w:val="000000"/>
        </w:rPr>
        <w:t>BELCORP</w:t>
      </w:r>
      <w:r w:rsidR="00456175" w:rsidRPr="0004453A">
        <w:rPr>
          <w:rFonts w:ascii="Arial" w:hAnsi="Arial" w:cs="Arial"/>
          <w:i/>
          <w:color w:val="000000"/>
        </w:rPr>
        <w:t xml:space="preserve"> S.A.</w:t>
      </w:r>
      <w:r w:rsidR="0004453A" w:rsidRPr="0004453A">
        <w:rPr>
          <w:rFonts w:ascii="Arial" w:hAnsi="Arial" w:cs="Arial"/>
          <w:i/>
          <w:color w:val="000000"/>
        </w:rPr>
        <w:t>, SUCURSAL DEL PERÚ</w:t>
      </w:r>
      <w:r w:rsidR="00AE5A32">
        <w:rPr>
          <w:rFonts w:ascii="Arial" w:hAnsi="Arial" w:cs="Arial"/>
          <w:i/>
          <w:color w:val="000000"/>
        </w:rPr>
        <w:t xml:space="preserve"> </w:t>
      </w:r>
      <w:r w:rsidRPr="00631961">
        <w:rPr>
          <w:rFonts w:ascii="Arial" w:hAnsi="Arial" w:cs="Arial"/>
          <w:color w:val="000000"/>
        </w:rPr>
        <w:t xml:space="preserve">(en adelante, la </w:t>
      </w:r>
      <w:r w:rsidRPr="00631961">
        <w:rPr>
          <w:rFonts w:ascii="Arial" w:hAnsi="Arial" w:cs="Arial"/>
          <w:i/>
          <w:color w:val="000000"/>
        </w:rPr>
        <w:t>“Política de Cookies”</w:t>
      </w:r>
      <w:r w:rsidRPr="00631961">
        <w:rPr>
          <w:rFonts w:ascii="Arial" w:hAnsi="Arial" w:cs="Arial"/>
          <w:color w:val="000000"/>
        </w:rPr>
        <w:t xml:space="preserve">) describe los distintos tipos de </w:t>
      </w:r>
      <w:r w:rsidRPr="00631961">
        <w:rPr>
          <w:rFonts w:ascii="Arial" w:hAnsi="Arial" w:cs="Arial"/>
          <w:i/>
          <w:color w:val="000000"/>
        </w:rPr>
        <w:t xml:space="preserve">cookies </w:t>
      </w:r>
      <w:r w:rsidRPr="00631961">
        <w:rPr>
          <w:rFonts w:ascii="Arial" w:hAnsi="Arial" w:cs="Arial"/>
          <w:color w:val="000000"/>
        </w:rPr>
        <w:t xml:space="preserve">que se utilizan en relación con el sitio </w:t>
      </w:r>
      <w:r w:rsidRPr="00631961">
        <w:rPr>
          <w:rFonts w:ascii="Arial" w:hAnsi="Arial" w:cs="Arial"/>
          <w:i/>
          <w:color w:val="000000"/>
        </w:rPr>
        <w:t>web</w:t>
      </w:r>
      <w:r w:rsidRPr="00631961">
        <w:rPr>
          <w:rFonts w:ascii="Arial" w:hAnsi="Arial" w:cs="Arial"/>
          <w:color w:val="000000"/>
        </w:rPr>
        <w:t xml:space="preserve"> cuya titularidad y control pertenece a </w:t>
      </w:r>
      <w:r>
        <w:rPr>
          <w:rFonts w:ascii="Arial" w:hAnsi="Arial" w:cs="Arial"/>
          <w:color w:val="000000"/>
        </w:rPr>
        <w:t xml:space="preserve">la empresa </w:t>
      </w:r>
      <w:r w:rsidR="0004453A" w:rsidRPr="0004453A">
        <w:rPr>
          <w:rFonts w:ascii="Arial" w:hAnsi="Arial" w:cs="Arial"/>
          <w:i/>
          <w:color w:val="000000"/>
        </w:rPr>
        <w:t>BELCORP S.A., SUCURSAL DEL PERÚ</w:t>
      </w:r>
      <w:r w:rsidR="0004453A">
        <w:rPr>
          <w:rFonts w:ascii="Arial" w:hAnsi="Arial" w:cs="Arial"/>
          <w:i/>
          <w:color w:val="000000"/>
        </w:rPr>
        <w:t xml:space="preserve"> </w:t>
      </w:r>
      <w:r w:rsidRPr="00631961">
        <w:rPr>
          <w:rFonts w:ascii="Arial" w:hAnsi="Arial" w:cs="Arial"/>
          <w:color w:val="000000"/>
        </w:rPr>
        <w:t xml:space="preserve">(en adelante, el </w:t>
      </w:r>
      <w:r w:rsidRPr="00631961">
        <w:rPr>
          <w:rFonts w:ascii="Arial" w:hAnsi="Arial" w:cs="Arial"/>
          <w:i/>
          <w:color w:val="000000"/>
        </w:rPr>
        <w:t>“Sitio”</w:t>
      </w:r>
      <w:r w:rsidRPr="00631961">
        <w:rPr>
          <w:rFonts w:ascii="Arial" w:hAnsi="Arial" w:cs="Arial"/>
          <w:color w:val="000000"/>
        </w:rPr>
        <w:t>).</w:t>
      </w:r>
      <w:r w:rsidR="00AE5A32">
        <w:rPr>
          <w:rFonts w:ascii="Arial" w:hAnsi="Arial" w:cs="Arial"/>
          <w:color w:val="000000"/>
        </w:rPr>
        <w:t xml:space="preserve"> </w:t>
      </w:r>
    </w:p>
    <w:p w14:paraId="3F114111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FA117B" w14:textId="455F86D3" w:rsidR="003E31FF" w:rsidRPr="00631961" w:rsidRDefault="0004453A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4453A">
        <w:rPr>
          <w:rFonts w:ascii="Arial" w:hAnsi="Arial" w:cs="Arial"/>
          <w:i/>
          <w:color w:val="000000"/>
        </w:rPr>
        <w:t>BELCORP S.A., SUCURSAL DEL PERÚ</w:t>
      </w:r>
      <w:r>
        <w:rPr>
          <w:rFonts w:ascii="Arial" w:hAnsi="Arial" w:cs="Arial"/>
          <w:i/>
          <w:color w:val="000000"/>
        </w:rPr>
        <w:t xml:space="preserve"> </w:t>
      </w:r>
      <w:r w:rsidR="003E31FF" w:rsidRPr="00631961">
        <w:rPr>
          <w:rFonts w:ascii="Arial" w:hAnsi="Arial" w:cs="Arial"/>
          <w:color w:val="000000"/>
        </w:rPr>
        <w:t xml:space="preserve">determina los medios y los fines del tratamiento de los datos personales descritos en esta </w:t>
      </w:r>
      <w:r w:rsidR="003E31FF" w:rsidRPr="00631961">
        <w:rPr>
          <w:rFonts w:ascii="Arial" w:hAnsi="Arial" w:cs="Arial"/>
          <w:i/>
          <w:color w:val="000000"/>
        </w:rPr>
        <w:t>Política de</w:t>
      </w:r>
      <w:r w:rsidR="003E31FF" w:rsidRPr="00631961">
        <w:rPr>
          <w:rFonts w:ascii="Arial" w:hAnsi="Arial" w:cs="Arial"/>
          <w:color w:val="000000"/>
        </w:rPr>
        <w:t xml:space="preserve"> </w:t>
      </w:r>
      <w:r w:rsidR="003E31FF" w:rsidRPr="00631961">
        <w:rPr>
          <w:rFonts w:ascii="Arial" w:hAnsi="Arial" w:cs="Arial"/>
          <w:i/>
          <w:color w:val="000000"/>
        </w:rPr>
        <w:t>Cookies</w:t>
      </w:r>
      <w:r w:rsidR="003E31FF" w:rsidRPr="00631961">
        <w:rPr>
          <w:rFonts w:ascii="Arial" w:hAnsi="Arial" w:cs="Arial"/>
          <w:color w:val="000000"/>
        </w:rPr>
        <w:t xml:space="preserve"> y, por tanto, es el responsable de su tratamiento.</w:t>
      </w:r>
      <w:r w:rsidR="003E31FF">
        <w:rPr>
          <w:rFonts w:ascii="Arial" w:hAnsi="Arial" w:cs="Arial"/>
          <w:color w:val="000000"/>
        </w:rPr>
        <w:t xml:space="preserve"> </w:t>
      </w:r>
    </w:p>
    <w:p w14:paraId="7B7D4929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6CB3EA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La </w:t>
      </w:r>
      <w:r w:rsidRPr="00631961">
        <w:rPr>
          <w:rFonts w:ascii="Arial" w:hAnsi="Arial" w:cs="Arial"/>
          <w:i/>
          <w:color w:val="000000"/>
        </w:rPr>
        <w:t>Política de</w:t>
      </w:r>
      <w:r w:rsidRPr="00631961">
        <w:rPr>
          <w:rFonts w:ascii="Arial" w:hAnsi="Arial" w:cs="Arial"/>
          <w:color w:val="000000"/>
        </w:rPr>
        <w:t xml:space="preserve">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es complementaria a nuestras </w:t>
      </w:r>
      <w:r w:rsidRPr="00631961">
        <w:rPr>
          <w:rFonts w:ascii="Arial" w:hAnsi="Arial" w:cs="Arial"/>
          <w:i/>
          <w:color w:val="000000"/>
        </w:rPr>
        <w:t>Políticas de Privacidad</w:t>
      </w:r>
      <w:r w:rsidRPr="00631961">
        <w:rPr>
          <w:rFonts w:ascii="Arial" w:hAnsi="Arial" w:cs="Arial"/>
          <w:color w:val="000000"/>
        </w:rPr>
        <w:t>.</w:t>
      </w:r>
    </w:p>
    <w:p w14:paraId="353EE1F7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12D52B" w14:textId="3D038284" w:rsidR="005F05A2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>En caso de cualquier duda o consulta al respecto, el usuario puede ponerse en contacto con nosotros enviando un mensaje a</w:t>
      </w:r>
      <w:r>
        <w:rPr>
          <w:rFonts w:ascii="Arial" w:hAnsi="Arial" w:cs="Arial"/>
          <w:color w:val="000000"/>
        </w:rPr>
        <w:t>l siguiente correo electrónico:</w:t>
      </w:r>
      <w:r w:rsidR="005F05A2">
        <w:rPr>
          <w:rFonts w:ascii="Arial" w:hAnsi="Arial" w:cs="Arial"/>
          <w:color w:val="000000"/>
        </w:rPr>
        <w:t xml:space="preserve"> </w:t>
      </w:r>
      <w:hyperlink r:id="rId5" w:history="1">
        <w:r w:rsidR="0004453A" w:rsidRPr="00410973">
          <w:rPr>
            <w:rStyle w:val="Hipervnculo"/>
            <w:rFonts w:ascii="Arial" w:hAnsi="Arial" w:cs="Arial"/>
          </w:rPr>
          <w:t>corporativo@belcorp.biz</w:t>
        </w:r>
      </w:hyperlink>
    </w:p>
    <w:p w14:paraId="7864F46E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0211DA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31961">
        <w:rPr>
          <w:rFonts w:ascii="Arial" w:hAnsi="Arial" w:cs="Arial"/>
          <w:b/>
          <w:color w:val="000000"/>
        </w:rPr>
        <w:t xml:space="preserve">¿Qué es una </w:t>
      </w:r>
      <w:r w:rsidRPr="00631961">
        <w:rPr>
          <w:rFonts w:ascii="Arial" w:hAnsi="Arial" w:cs="Arial"/>
          <w:b/>
          <w:i/>
          <w:color w:val="000000"/>
        </w:rPr>
        <w:t>cookie</w:t>
      </w:r>
      <w:r w:rsidRPr="00631961">
        <w:rPr>
          <w:rFonts w:ascii="Arial" w:hAnsi="Arial" w:cs="Arial"/>
          <w:b/>
          <w:color w:val="000000"/>
        </w:rPr>
        <w:t>?</w:t>
      </w:r>
    </w:p>
    <w:p w14:paraId="6E73B5A1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0BCEBB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Una </w:t>
      </w:r>
      <w:r w:rsidRPr="00631961">
        <w:rPr>
          <w:rFonts w:ascii="Arial" w:hAnsi="Arial" w:cs="Arial"/>
          <w:i/>
          <w:color w:val="000000"/>
        </w:rPr>
        <w:t>cookie</w:t>
      </w:r>
      <w:r w:rsidRPr="00631961">
        <w:rPr>
          <w:rFonts w:ascii="Arial" w:hAnsi="Arial" w:cs="Arial"/>
          <w:color w:val="000000"/>
        </w:rPr>
        <w:t xml:space="preserve"> es una característica estándar de los sitios </w:t>
      </w:r>
      <w:r w:rsidRPr="00631961">
        <w:rPr>
          <w:rFonts w:ascii="Arial" w:hAnsi="Arial" w:cs="Arial"/>
          <w:i/>
          <w:color w:val="000000"/>
        </w:rPr>
        <w:t>web</w:t>
      </w:r>
      <w:r w:rsidRPr="00631961">
        <w:rPr>
          <w:rFonts w:ascii="Arial" w:hAnsi="Arial" w:cs="Arial"/>
          <w:color w:val="000000"/>
        </w:rPr>
        <w:t xml:space="preserve"> que permite almacenar en una PC o en un dispositivo móvil pequeñas cantidades de datos sobre la visita a dichos sitios. Generalmente, el texto contenido en una </w:t>
      </w:r>
      <w:r w:rsidRPr="00631961">
        <w:rPr>
          <w:rFonts w:ascii="Arial" w:hAnsi="Arial" w:cs="Arial"/>
          <w:i/>
          <w:color w:val="000000"/>
        </w:rPr>
        <w:t>cookie</w:t>
      </w:r>
      <w:r w:rsidRPr="00631961">
        <w:rPr>
          <w:rFonts w:ascii="Arial" w:hAnsi="Arial" w:cs="Arial"/>
          <w:color w:val="000000"/>
        </w:rPr>
        <w:t xml:space="preserve"> está compuesto por identificadores, nombres de sitios y algunos números y caracteres. </w:t>
      </w:r>
    </w:p>
    <w:p w14:paraId="2806D5D8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468740" w14:textId="1EC036E0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Algunas veces, </w:t>
      </w:r>
      <w:r w:rsidR="0004453A" w:rsidRPr="0004453A">
        <w:rPr>
          <w:rFonts w:ascii="Arial" w:hAnsi="Arial" w:cs="Arial"/>
          <w:i/>
          <w:color w:val="000000"/>
        </w:rPr>
        <w:t xml:space="preserve">BELCORP S.A., SUCURSAL DEL PERÚ </w:t>
      </w:r>
      <w:r w:rsidRPr="00631961">
        <w:rPr>
          <w:rFonts w:ascii="Arial" w:hAnsi="Arial" w:cs="Arial"/>
          <w:color w:val="000000"/>
        </w:rPr>
        <w:t xml:space="preserve">utiliza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para mejorar el funcionamiento y la eficiencia del Sitio y, por tanto, mejorar la experiencia del usuario en este último. </w:t>
      </w:r>
      <w:r>
        <w:rPr>
          <w:rFonts w:ascii="Arial" w:hAnsi="Arial" w:cs="Arial"/>
          <w:color w:val="000000"/>
        </w:rPr>
        <w:t xml:space="preserve"> </w:t>
      </w:r>
    </w:p>
    <w:p w14:paraId="11BF7C8B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198F40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Por ejemplo, las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hacen posible lo siguiente: </w:t>
      </w:r>
      <w:r w:rsidRPr="00631961">
        <w:rPr>
          <w:rFonts w:ascii="Arial" w:hAnsi="Arial" w:cs="Arial"/>
          <w:i/>
          <w:color w:val="000000"/>
        </w:rPr>
        <w:t>(i)</w:t>
      </w:r>
      <w:r w:rsidRPr="00631961">
        <w:rPr>
          <w:rFonts w:ascii="Arial" w:hAnsi="Arial" w:cs="Arial"/>
          <w:color w:val="000000"/>
        </w:rPr>
        <w:t xml:space="preserve"> reconocer al usuario; </w:t>
      </w:r>
      <w:r w:rsidRPr="00631961">
        <w:rPr>
          <w:rFonts w:ascii="Arial" w:hAnsi="Arial" w:cs="Arial"/>
          <w:i/>
          <w:color w:val="000000"/>
        </w:rPr>
        <w:t>(ii)</w:t>
      </w:r>
      <w:r w:rsidRPr="00631961">
        <w:rPr>
          <w:rFonts w:ascii="Arial" w:hAnsi="Arial" w:cs="Arial"/>
          <w:color w:val="000000"/>
        </w:rPr>
        <w:t xml:space="preserve"> recordar la configuración de sus preferencias; </w:t>
      </w:r>
      <w:r w:rsidRPr="00631961">
        <w:rPr>
          <w:rFonts w:ascii="Arial" w:hAnsi="Arial" w:cs="Arial"/>
          <w:i/>
          <w:color w:val="000000"/>
        </w:rPr>
        <w:t>(iii)</w:t>
      </w:r>
      <w:r w:rsidRPr="00631961">
        <w:rPr>
          <w:rFonts w:ascii="Arial" w:hAnsi="Arial" w:cs="Arial"/>
          <w:color w:val="000000"/>
        </w:rPr>
        <w:t xml:space="preserve"> saber cuáles son las partes del Sitio que le resultan más útiles y, por el contrario, cuáles requieren de mejoras; y, </w:t>
      </w:r>
      <w:r w:rsidRPr="00631961">
        <w:rPr>
          <w:rFonts w:ascii="Arial" w:hAnsi="Arial" w:cs="Arial"/>
          <w:i/>
          <w:color w:val="000000"/>
        </w:rPr>
        <w:t>(iv)</w:t>
      </w:r>
      <w:r w:rsidRPr="00631961">
        <w:rPr>
          <w:rFonts w:ascii="Arial" w:hAnsi="Arial" w:cs="Arial"/>
          <w:color w:val="000000"/>
        </w:rPr>
        <w:t xml:space="preserve"> realizar un seguimiento del uso del Sitio para poder ofrecer anuncios personalizados a cada usuario.</w:t>
      </w:r>
    </w:p>
    <w:p w14:paraId="41997147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9B8157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31961">
        <w:rPr>
          <w:rFonts w:ascii="Arial" w:hAnsi="Arial" w:cs="Arial"/>
          <w:b/>
          <w:color w:val="000000"/>
        </w:rPr>
        <w:t xml:space="preserve">¿Qué categorías de </w:t>
      </w:r>
      <w:r w:rsidRPr="00631961">
        <w:rPr>
          <w:rFonts w:ascii="Arial" w:hAnsi="Arial" w:cs="Arial"/>
          <w:b/>
          <w:i/>
          <w:color w:val="000000"/>
        </w:rPr>
        <w:t>cookies</w:t>
      </w:r>
      <w:r w:rsidRPr="00631961">
        <w:rPr>
          <w:rFonts w:ascii="Arial" w:hAnsi="Arial" w:cs="Arial"/>
          <w:b/>
          <w:color w:val="000000"/>
        </w:rPr>
        <w:t xml:space="preserve"> usamos?</w:t>
      </w:r>
    </w:p>
    <w:p w14:paraId="06BDCA90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10B5A1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Líneas abajo las diferentes categorías de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que usamos en el Sitio.</w:t>
      </w:r>
    </w:p>
    <w:p w14:paraId="2E14A79F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6F5933" w14:textId="77777777" w:rsidR="003E31FF" w:rsidRPr="00631961" w:rsidRDefault="003E31FF" w:rsidP="003E31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b/>
          <w:i/>
          <w:color w:val="000000"/>
        </w:rPr>
        <w:t>Cookies</w:t>
      </w:r>
      <w:r w:rsidRPr="00631961">
        <w:rPr>
          <w:rFonts w:ascii="Arial" w:hAnsi="Arial" w:cs="Arial"/>
          <w:b/>
          <w:color w:val="000000"/>
        </w:rPr>
        <w:t xml:space="preserve"> estrictamente necesarias:</w:t>
      </w:r>
      <w:r w:rsidRPr="00631961">
        <w:rPr>
          <w:rFonts w:ascii="Arial" w:hAnsi="Arial" w:cs="Arial"/>
          <w:color w:val="000000"/>
        </w:rPr>
        <w:t xml:space="preserve"> Aseguran funciones sin las cuales el usuario no podrá acceder ni utilizar el Sitio. </w:t>
      </w:r>
    </w:p>
    <w:p w14:paraId="6FBDDC94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C41EE9" w14:textId="77777777" w:rsidR="003E31FF" w:rsidRPr="00631961" w:rsidRDefault="003E31FF" w:rsidP="003E31F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Asimismo, estas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se encargan de que se active la función de cambio de </w:t>
      </w:r>
      <w:r w:rsidRPr="00631961">
        <w:rPr>
          <w:rFonts w:ascii="Arial" w:hAnsi="Arial" w:cs="Arial"/>
          <w:i/>
          <w:color w:val="000000"/>
        </w:rPr>
        <w:t>http</w:t>
      </w:r>
      <w:r w:rsidRPr="00631961">
        <w:rPr>
          <w:rFonts w:ascii="Arial" w:hAnsi="Arial" w:cs="Arial"/>
          <w:color w:val="000000"/>
        </w:rPr>
        <w:t xml:space="preserve"> a </w:t>
      </w:r>
      <w:r w:rsidRPr="00631961">
        <w:rPr>
          <w:rFonts w:ascii="Arial" w:hAnsi="Arial" w:cs="Arial"/>
          <w:i/>
          <w:color w:val="000000"/>
        </w:rPr>
        <w:t>https</w:t>
      </w:r>
      <w:r w:rsidRPr="00631961">
        <w:rPr>
          <w:rFonts w:ascii="Arial" w:hAnsi="Arial" w:cs="Arial"/>
          <w:color w:val="000000"/>
        </w:rPr>
        <w:t xml:space="preserve">, en caso el usuario cambie de sitio </w:t>
      </w:r>
      <w:r w:rsidRPr="00631961">
        <w:rPr>
          <w:rFonts w:ascii="Arial" w:hAnsi="Arial" w:cs="Arial"/>
          <w:i/>
          <w:color w:val="000000"/>
        </w:rPr>
        <w:t>web</w:t>
      </w:r>
      <w:r w:rsidRPr="00631961">
        <w:rPr>
          <w:rFonts w:ascii="Arial" w:hAnsi="Arial" w:cs="Arial"/>
          <w:color w:val="000000"/>
        </w:rPr>
        <w:t xml:space="preserve">. </w:t>
      </w:r>
    </w:p>
    <w:p w14:paraId="3BE2C84E" w14:textId="77777777" w:rsidR="003E31FF" w:rsidRPr="00631961" w:rsidRDefault="003E31FF" w:rsidP="003E31F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62B3540" w14:textId="77777777" w:rsidR="003E31FF" w:rsidRPr="00631961" w:rsidRDefault="003E31FF" w:rsidP="003E31F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Finalmente, las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estrictamente necesarias almacenan la decisión del usuario con respecto al uso de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en el Sitio.</w:t>
      </w:r>
    </w:p>
    <w:p w14:paraId="42A694B8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A420BA" w14:textId="77777777" w:rsidR="003E31FF" w:rsidRPr="00631961" w:rsidRDefault="003E31FF" w:rsidP="003E31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b/>
          <w:color w:val="000000"/>
        </w:rPr>
        <w:t>Cookies técnicas:</w:t>
      </w:r>
      <w:r w:rsidRPr="00631961">
        <w:rPr>
          <w:rFonts w:ascii="Arial" w:hAnsi="Arial" w:cs="Arial"/>
          <w:color w:val="000000"/>
        </w:rPr>
        <w:t xml:space="preserve"> Permiten que el Sitio recuerde las elecciones realizadas por el usuario, con la finalidad de proporcionarle características más adaptadas. </w:t>
      </w:r>
    </w:p>
    <w:p w14:paraId="328836CB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AADE91" w14:textId="39749BCA" w:rsidR="003E31FF" w:rsidRPr="00631961" w:rsidRDefault="003E31FF" w:rsidP="003E31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b/>
          <w:color w:val="000000"/>
        </w:rPr>
        <w:t>Cookies de personalización:</w:t>
      </w:r>
      <w:r w:rsidRPr="00631961">
        <w:rPr>
          <w:rFonts w:ascii="Arial" w:hAnsi="Arial" w:cs="Arial"/>
          <w:color w:val="000000"/>
        </w:rPr>
        <w:t xml:space="preserve"> Se instalan para mostrar anuncios más específicos basados en los intereses de cada usuario, a fin de gestionar una publicidad más eficiente por parte de </w:t>
      </w:r>
      <w:r w:rsidR="0004453A" w:rsidRPr="0004453A">
        <w:rPr>
          <w:rFonts w:ascii="Arial" w:hAnsi="Arial" w:cs="Arial"/>
          <w:i/>
          <w:color w:val="000000"/>
        </w:rPr>
        <w:t>BELCORP S.A., SUCURSAL DEL PERÚ</w:t>
      </w:r>
      <w:r w:rsidR="0004453A">
        <w:rPr>
          <w:rFonts w:ascii="Arial" w:hAnsi="Arial" w:cs="Arial"/>
          <w:i/>
          <w:color w:val="000000"/>
        </w:rPr>
        <w:t>.</w:t>
      </w:r>
    </w:p>
    <w:p w14:paraId="6C292BD4" w14:textId="77777777" w:rsidR="003E31FF" w:rsidRPr="00631961" w:rsidRDefault="003E31FF" w:rsidP="003E31FF">
      <w:pPr>
        <w:pStyle w:val="Prrafodelista"/>
        <w:rPr>
          <w:rFonts w:ascii="Arial" w:hAnsi="Arial" w:cs="Arial"/>
          <w:color w:val="000000"/>
        </w:rPr>
      </w:pPr>
    </w:p>
    <w:p w14:paraId="028344FA" w14:textId="3930C88D" w:rsidR="003E31FF" w:rsidRPr="00631961" w:rsidRDefault="003E31FF" w:rsidP="003E31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b/>
          <w:color w:val="000000"/>
        </w:rPr>
        <w:lastRenderedPageBreak/>
        <w:t>Cookies estadísticas:</w:t>
      </w:r>
      <w:r w:rsidRPr="00631961">
        <w:rPr>
          <w:rFonts w:ascii="Arial" w:hAnsi="Arial" w:cs="Arial"/>
          <w:color w:val="000000"/>
        </w:rPr>
        <w:t xml:space="preserve"> Permiten a </w:t>
      </w:r>
      <w:r w:rsidR="0004453A" w:rsidRPr="0004453A">
        <w:rPr>
          <w:rFonts w:ascii="Arial" w:hAnsi="Arial" w:cs="Arial"/>
          <w:i/>
          <w:color w:val="000000"/>
        </w:rPr>
        <w:t>BELCORP S.A., SUCURSAL DEL PERÚ</w:t>
      </w:r>
      <w:r w:rsidR="00456175">
        <w:rPr>
          <w:rFonts w:ascii="Arial" w:hAnsi="Arial" w:cs="Arial"/>
          <w:i/>
          <w:color w:val="000000"/>
        </w:rPr>
        <w:t>.</w:t>
      </w:r>
      <w:r w:rsidR="003F499D">
        <w:rPr>
          <w:rFonts w:ascii="Arial" w:hAnsi="Arial" w:cs="Arial"/>
          <w:i/>
          <w:color w:val="000000"/>
        </w:rPr>
        <w:t xml:space="preserve">  </w:t>
      </w:r>
      <w:r w:rsidRPr="00631961">
        <w:rPr>
          <w:rFonts w:ascii="Arial" w:hAnsi="Arial" w:cs="Arial"/>
          <w:color w:val="000000"/>
        </w:rPr>
        <w:t xml:space="preserve">recopilar información sobre el uso del Sitio y de otras aplicaciones, ya sea por una sola visita (usando una </w:t>
      </w:r>
      <w:r w:rsidRPr="00631961">
        <w:rPr>
          <w:rFonts w:ascii="Arial" w:hAnsi="Arial" w:cs="Arial"/>
          <w:i/>
          <w:color w:val="000000"/>
        </w:rPr>
        <w:t>cookie</w:t>
      </w:r>
      <w:r w:rsidRPr="00631961">
        <w:rPr>
          <w:rFonts w:ascii="Arial" w:hAnsi="Arial" w:cs="Arial"/>
          <w:color w:val="000000"/>
        </w:rPr>
        <w:t xml:space="preserve"> de sesión) o por vistas repetidas (usando una </w:t>
      </w:r>
      <w:r w:rsidRPr="00631961">
        <w:rPr>
          <w:rFonts w:ascii="Arial" w:hAnsi="Arial" w:cs="Arial"/>
          <w:i/>
          <w:color w:val="000000"/>
        </w:rPr>
        <w:t>cookie</w:t>
      </w:r>
      <w:r w:rsidRPr="00631961">
        <w:rPr>
          <w:rFonts w:ascii="Arial" w:hAnsi="Arial" w:cs="Arial"/>
          <w:color w:val="000000"/>
        </w:rPr>
        <w:t xml:space="preserve"> persistente). </w:t>
      </w:r>
      <w:r>
        <w:rPr>
          <w:rFonts w:ascii="Arial" w:hAnsi="Arial" w:cs="Arial"/>
          <w:color w:val="000000"/>
        </w:rPr>
        <w:t xml:space="preserve"> </w:t>
      </w:r>
    </w:p>
    <w:p w14:paraId="00F9E019" w14:textId="77777777" w:rsidR="003E31FF" w:rsidRPr="00631961" w:rsidRDefault="003E31FF" w:rsidP="003E31FF">
      <w:pPr>
        <w:pStyle w:val="Prrafodelista"/>
        <w:rPr>
          <w:rFonts w:ascii="Arial" w:hAnsi="Arial" w:cs="Arial"/>
          <w:color w:val="000000"/>
        </w:rPr>
      </w:pPr>
    </w:p>
    <w:p w14:paraId="0D16D82F" w14:textId="77777777" w:rsidR="003E31FF" w:rsidRPr="00631961" w:rsidRDefault="003E31FF" w:rsidP="003E31FF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Estas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permiten contar visitas y conocer las fuentes de tráfico, con la finalidad de evaluar el rendimiento del Sitio y mejorarlo. Asimismo, permiten conocer qué páginas son las más o las menos visitadas por el usuario, así como la ruta de este último al navegar por el Sitio. </w:t>
      </w:r>
    </w:p>
    <w:p w14:paraId="407036EB" w14:textId="77777777" w:rsidR="003E31FF" w:rsidRPr="00631961" w:rsidRDefault="003E31FF" w:rsidP="003E31FF">
      <w:pPr>
        <w:pStyle w:val="Prrafodelista"/>
        <w:rPr>
          <w:rFonts w:ascii="Arial" w:hAnsi="Arial" w:cs="Arial"/>
          <w:color w:val="000000"/>
        </w:rPr>
      </w:pPr>
    </w:p>
    <w:p w14:paraId="2BF7B6C3" w14:textId="239BBA20" w:rsidR="003E31FF" w:rsidRPr="00631961" w:rsidRDefault="003E31FF" w:rsidP="003E31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b/>
          <w:color w:val="000000"/>
        </w:rPr>
        <w:t>Cookies de redes sociales:</w:t>
      </w:r>
      <w:r w:rsidRPr="00631961">
        <w:rPr>
          <w:rFonts w:ascii="Arial" w:hAnsi="Arial" w:cs="Arial"/>
          <w:color w:val="000000"/>
        </w:rPr>
        <w:t xml:space="preserve"> Permiten a </w:t>
      </w:r>
      <w:r w:rsidR="0004453A" w:rsidRPr="0004453A">
        <w:rPr>
          <w:rFonts w:ascii="Arial" w:hAnsi="Arial" w:cs="Arial"/>
          <w:i/>
          <w:color w:val="000000"/>
        </w:rPr>
        <w:t>BELCORP S.A., SUCURSAL DEL PERÚ</w:t>
      </w:r>
      <w:r w:rsidR="0004453A">
        <w:rPr>
          <w:rFonts w:ascii="Arial" w:hAnsi="Arial" w:cs="Arial"/>
          <w:i/>
          <w:color w:val="000000"/>
        </w:rPr>
        <w:t xml:space="preserve"> </w:t>
      </w:r>
      <w:r w:rsidRPr="00631961">
        <w:rPr>
          <w:rFonts w:ascii="Arial" w:hAnsi="Arial" w:cs="Arial"/>
          <w:color w:val="000000"/>
        </w:rPr>
        <w:t>recopilar información sobre el uso de las redes sociales, con la finalidad de crear el perfil del usuario.</w:t>
      </w:r>
      <w:r>
        <w:rPr>
          <w:rFonts w:ascii="Arial" w:hAnsi="Arial" w:cs="Arial"/>
          <w:color w:val="000000"/>
        </w:rPr>
        <w:t xml:space="preserve"> </w:t>
      </w:r>
    </w:p>
    <w:p w14:paraId="592B1747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528E0B9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31961">
        <w:rPr>
          <w:rFonts w:ascii="Arial" w:hAnsi="Arial" w:cs="Arial"/>
          <w:b/>
          <w:color w:val="000000"/>
        </w:rPr>
        <w:t xml:space="preserve">¿Cómo se administran las </w:t>
      </w:r>
      <w:r w:rsidRPr="00631961">
        <w:rPr>
          <w:rFonts w:ascii="Arial" w:hAnsi="Arial" w:cs="Arial"/>
          <w:b/>
          <w:i/>
          <w:color w:val="000000"/>
        </w:rPr>
        <w:t>cookies</w:t>
      </w:r>
      <w:r w:rsidRPr="00631961">
        <w:rPr>
          <w:rFonts w:ascii="Arial" w:hAnsi="Arial" w:cs="Arial"/>
          <w:b/>
          <w:color w:val="000000"/>
        </w:rPr>
        <w:t>?</w:t>
      </w:r>
    </w:p>
    <w:p w14:paraId="6C42028E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B68EA43" w14:textId="77777777" w:rsidR="003E31FF" w:rsidRPr="00631961" w:rsidRDefault="003E31FF" w:rsidP="003E31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b/>
          <w:color w:val="000000"/>
        </w:rPr>
        <w:t xml:space="preserve">Aceptación del uso de </w:t>
      </w:r>
      <w:r w:rsidRPr="00631961">
        <w:rPr>
          <w:rFonts w:ascii="Arial" w:hAnsi="Arial" w:cs="Arial"/>
          <w:b/>
          <w:i/>
          <w:color w:val="000000"/>
        </w:rPr>
        <w:t>cookies</w:t>
      </w:r>
      <w:r w:rsidRPr="00631961">
        <w:rPr>
          <w:rFonts w:ascii="Arial" w:hAnsi="Arial" w:cs="Arial"/>
          <w:b/>
          <w:color w:val="000000"/>
        </w:rPr>
        <w:t>:</w:t>
      </w:r>
      <w:r w:rsidRPr="00631961">
        <w:rPr>
          <w:rFonts w:ascii="Arial" w:hAnsi="Arial" w:cs="Arial"/>
          <w:color w:val="000000"/>
        </w:rPr>
        <w:t xml:space="preserve"> El usuario puede aceptar el uso de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que le permitan usar todas las funciones del Sitio cuando lo visita, sin restricciones.</w:t>
      </w:r>
    </w:p>
    <w:p w14:paraId="42EFDCBD" w14:textId="77777777" w:rsidR="003E31FF" w:rsidRPr="00631961" w:rsidRDefault="003E31FF" w:rsidP="003E31FF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6F414AF" w14:textId="77777777" w:rsidR="003E31FF" w:rsidRPr="00631961" w:rsidRDefault="003E31FF" w:rsidP="003E31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b/>
          <w:i/>
          <w:color w:val="000000"/>
        </w:rPr>
        <w:t>Rechazo del uso de cookies:</w:t>
      </w:r>
      <w:r w:rsidRPr="00631961">
        <w:rPr>
          <w:rFonts w:ascii="Arial" w:hAnsi="Arial" w:cs="Arial"/>
          <w:color w:val="000000"/>
        </w:rPr>
        <w:t xml:space="preserve"> El rechazo de las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estrictamente necesarias para el funcionamiento del Sitio puede afectar la experiencia del usuario, así como las funciones del Sitio durante su uso. </w:t>
      </w:r>
    </w:p>
    <w:p w14:paraId="5CCA1EC4" w14:textId="77777777" w:rsidR="003E31FF" w:rsidRPr="00631961" w:rsidRDefault="003E31FF" w:rsidP="003E31FF">
      <w:pPr>
        <w:pStyle w:val="Prrafodelista"/>
        <w:rPr>
          <w:rFonts w:ascii="Arial" w:hAnsi="Arial" w:cs="Arial"/>
          <w:color w:val="000000"/>
        </w:rPr>
      </w:pPr>
    </w:p>
    <w:p w14:paraId="510B30F3" w14:textId="77777777" w:rsidR="003E31FF" w:rsidRPr="00631961" w:rsidRDefault="003E31FF" w:rsidP="003E31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b/>
          <w:color w:val="000000"/>
        </w:rPr>
        <w:t xml:space="preserve">Desactivación o eliminación de </w:t>
      </w:r>
      <w:r w:rsidRPr="00631961">
        <w:rPr>
          <w:rFonts w:ascii="Arial" w:hAnsi="Arial" w:cs="Arial"/>
          <w:b/>
          <w:i/>
          <w:color w:val="000000"/>
        </w:rPr>
        <w:t>cookies</w:t>
      </w:r>
      <w:r w:rsidRPr="00631961">
        <w:rPr>
          <w:rFonts w:ascii="Arial" w:hAnsi="Arial" w:cs="Arial"/>
          <w:b/>
          <w:color w:val="000000"/>
        </w:rPr>
        <w:t>:</w:t>
      </w:r>
      <w:r w:rsidRPr="00631961">
        <w:rPr>
          <w:rFonts w:ascii="Arial" w:hAnsi="Arial" w:cs="Arial"/>
          <w:color w:val="000000"/>
        </w:rPr>
        <w:t xml:space="preserve"> El usuario puede modificar la configuración de las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en su navegador de Internet. Generalmente, dicha configuración suele encontrarse en el menú </w:t>
      </w:r>
      <w:r w:rsidRPr="00631961">
        <w:rPr>
          <w:rFonts w:ascii="Arial" w:hAnsi="Arial" w:cs="Arial"/>
          <w:i/>
          <w:color w:val="000000"/>
        </w:rPr>
        <w:t>“Opciones”</w:t>
      </w:r>
      <w:r w:rsidRPr="00631961">
        <w:rPr>
          <w:rFonts w:ascii="Arial" w:hAnsi="Arial" w:cs="Arial"/>
          <w:color w:val="000000"/>
        </w:rPr>
        <w:t>,</w:t>
      </w:r>
      <w:r w:rsidRPr="00631961">
        <w:rPr>
          <w:rFonts w:ascii="Arial" w:hAnsi="Arial" w:cs="Arial"/>
          <w:i/>
          <w:color w:val="000000"/>
        </w:rPr>
        <w:t xml:space="preserve"> “Herramientas”</w:t>
      </w:r>
      <w:r w:rsidRPr="00631961">
        <w:rPr>
          <w:rFonts w:ascii="Arial" w:hAnsi="Arial" w:cs="Arial"/>
          <w:color w:val="000000"/>
        </w:rPr>
        <w:t xml:space="preserve">, </w:t>
      </w:r>
      <w:r w:rsidRPr="00631961">
        <w:rPr>
          <w:rFonts w:ascii="Arial" w:hAnsi="Arial" w:cs="Arial"/>
          <w:i/>
          <w:color w:val="000000"/>
        </w:rPr>
        <w:t>“Preferencias”</w:t>
      </w:r>
      <w:r w:rsidRPr="00631961">
        <w:rPr>
          <w:rFonts w:ascii="Arial" w:hAnsi="Arial" w:cs="Arial"/>
          <w:color w:val="000000"/>
        </w:rPr>
        <w:t xml:space="preserve"> o </w:t>
      </w:r>
      <w:r w:rsidRPr="00631961">
        <w:rPr>
          <w:rFonts w:ascii="Arial" w:hAnsi="Arial" w:cs="Arial"/>
          <w:i/>
          <w:color w:val="000000"/>
        </w:rPr>
        <w:t xml:space="preserve">“Ayuda” </w:t>
      </w:r>
      <w:r w:rsidRPr="00631961">
        <w:rPr>
          <w:rFonts w:ascii="Arial" w:hAnsi="Arial" w:cs="Arial"/>
          <w:color w:val="000000"/>
        </w:rPr>
        <w:t xml:space="preserve">del navegador. </w:t>
      </w:r>
    </w:p>
    <w:p w14:paraId="3561BBC3" w14:textId="77777777" w:rsidR="003E31FF" w:rsidRPr="00631961" w:rsidRDefault="003E31FF" w:rsidP="003E31FF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16CE762" w14:textId="77777777" w:rsidR="003E31FF" w:rsidRPr="00631961" w:rsidRDefault="003E31FF" w:rsidP="003E31FF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 xml:space="preserve">El mecanismo para desactivar </w:t>
      </w:r>
      <w:r w:rsidRPr="00631961">
        <w:rPr>
          <w:rFonts w:ascii="Arial" w:hAnsi="Arial" w:cs="Arial"/>
          <w:i/>
          <w:color w:val="000000"/>
        </w:rPr>
        <w:t>cookies</w:t>
      </w:r>
      <w:r w:rsidRPr="00631961">
        <w:rPr>
          <w:rFonts w:ascii="Arial" w:hAnsi="Arial" w:cs="Arial"/>
          <w:color w:val="000000"/>
        </w:rPr>
        <w:t xml:space="preserve"> depende de cada navegador. </w:t>
      </w:r>
    </w:p>
    <w:p w14:paraId="49F54F47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EF24DE" w14:textId="77777777" w:rsidR="003E31FF" w:rsidRPr="00631961" w:rsidRDefault="003E31FF" w:rsidP="003E31FF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14:paraId="0B66484C" w14:textId="77777777" w:rsidR="003E31FF" w:rsidRPr="00631961" w:rsidRDefault="003E31FF" w:rsidP="003E31FF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631961">
        <w:rPr>
          <w:rFonts w:ascii="Arial" w:hAnsi="Arial" w:cs="Arial"/>
          <w:color w:val="000000"/>
        </w:rPr>
        <w:t>******************************</w:t>
      </w:r>
    </w:p>
    <w:p w14:paraId="6DF03172" w14:textId="77777777" w:rsidR="0071187D" w:rsidRDefault="0071187D"/>
    <w:sectPr w:rsidR="00711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754AF"/>
    <w:multiLevelType w:val="hybridMultilevel"/>
    <w:tmpl w:val="A522A19C"/>
    <w:lvl w:ilvl="0" w:tplc="A8E870A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FF"/>
    <w:rsid w:val="0004453A"/>
    <w:rsid w:val="003E31FF"/>
    <w:rsid w:val="003F499D"/>
    <w:rsid w:val="00456175"/>
    <w:rsid w:val="00464418"/>
    <w:rsid w:val="005273C3"/>
    <w:rsid w:val="005F05A2"/>
    <w:rsid w:val="0071187D"/>
    <w:rsid w:val="00AE5A32"/>
    <w:rsid w:val="00C3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AF367"/>
  <w15:chartTrackingRefBased/>
  <w15:docId w15:val="{C2AFC60E-6995-45AF-A18E-BABD90A5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F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31F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33B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3B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3B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B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B4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B4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44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porativo@belcorp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Belcorp Perú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Vinatea Salinas</dc:creator>
  <cp:keywords/>
  <dc:description/>
  <cp:lastModifiedBy>José Antonio Anton Tambini</cp:lastModifiedBy>
  <cp:revision>2</cp:revision>
  <dcterms:created xsi:type="dcterms:W3CDTF">2021-03-02T15:48:00Z</dcterms:created>
  <dcterms:modified xsi:type="dcterms:W3CDTF">2021-03-02T15:48:00Z</dcterms:modified>
</cp:coreProperties>
</file>